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8F" w:rsidRDefault="005B72B7" w:rsidP="0004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5B72B7" w:rsidRDefault="004B71FA" w:rsidP="0004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2B7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муниципального дошкольного образовательного учреждения Брембольского детского сада «Колосок» Переславского района Ярославской области (далее </w:t>
      </w:r>
      <w:proofErr w:type="gramStart"/>
      <w:r w:rsidR="005B72B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B72B7">
        <w:rPr>
          <w:rFonts w:ascii="Times New Roman" w:hAnsi="Times New Roman" w:cs="Times New Roman"/>
          <w:sz w:val="28"/>
          <w:szCs w:val="28"/>
        </w:rPr>
        <w:t xml:space="preserve">рограмма) разработана на основе Примерной образовательной программы дошкольного образования «От рождения до школы» под редакцией Н.Е </w:t>
      </w:r>
      <w:proofErr w:type="spellStart"/>
      <w:r w:rsidR="005B72B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B72B7">
        <w:rPr>
          <w:rFonts w:ascii="Times New Roman" w:hAnsi="Times New Roman" w:cs="Times New Roman"/>
          <w:sz w:val="28"/>
          <w:szCs w:val="28"/>
        </w:rPr>
        <w:t xml:space="preserve">, </w:t>
      </w:r>
      <w:r w:rsidR="00C6652F" w:rsidRPr="00C6652F">
        <w:rPr>
          <w:rFonts w:ascii="Times New Roman" w:hAnsi="Times New Roman" w:cs="Times New Roman"/>
          <w:sz w:val="28"/>
          <w:szCs w:val="28"/>
        </w:rPr>
        <w:t>Т.С.Ко</w:t>
      </w:r>
      <w:r w:rsidR="00C6652F">
        <w:rPr>
          <w:rFonts w:ascii="Times New Roman" w:hAnsi="Times New Roman" w:cs="Times New Roman"/>
          <w:sz w:val="28"/>
          <w:szCs w:val="28"/>
        </w:rPr>
        <w:t>ма</w:t>
      </w:r>
      <w:r w:rsidR="00C6652F" w:rsidRPr="00C6652F">
        <w:rPr>
          <w:rFonts w:ascii="Times New Roman" w:hAnsi="Times New Roman" w:cs="Times New Roman"/>
          <w:sz w:val="28"/>
          <w:szCs w:val="28"/>
        </w:rPr>
        <w:t>ровой и М.А.Васильевой</w:t>
      </w:r>
      <w:r w:rsidR="00C6652F">
        <w:rPr>
          <w:rFonts w:ascii="Times New Roman" w:hAnsi="Times New Roman" w:cs="Times New Roman"/>
          <w:sz w:val="28"/>
          <w:szCs w:val="28"/>
        </w:rPr>
        <w:t>, Федеральным государственным стандартом дошкольного образования.</w:t>
      </w:r>
    </w:p>
    <w:p w:rsidR="00C6652F" w:rsidRDefault="004B71FA" w:rsidP="0004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52F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образовательной деятельности в муниципальном дошкольном образовательном учреждении </w:t>
      </w:r>
      <w:proofErr w:type="spellStart"/>
      <w:r w:rsidR="00C6652F">
        <w:rPr>
          <w:rFonts w:ascii="Times New Roman" w:hAnsi="Times New Roman" w:cs="Times New Roman"/>
          <w:sz w:val="28"/>
          <w:szCs w:val="28"/>
        </w:rPr>
        <w:t>Брембольском</w:t>
      </w:r>
      <w:proofErr w:type="spellEnd"/>
      <w:r w:rsidR="00C6652F">
        <w:rPr>
          <w:rFonts w:ascii="Times New Roman" w:hAnsi="Times New Roman" w:cs="Times New Roman"/>
          <w:sz w:val="28"/>
          <w:szCs w:val="28"/>
        </w:rPr>
        <w:t xml:space="preserve"> детском саду  «Колосок» и обеспечивает развитие личности детей дошкольного возраста в различных видах общения и деятельности с учетом их возрастных, индивидуальных и физиологических особенностей.</w:t>
      </w:r>
      <w:r w:rsidR="008129F7">
        <w:rPr>
          <w:rFonts w:ascii="Times New Roman" w:hAnsi="Times New Roman" w:cs="Times New Roman"/>
          <w:sz w:val="28"/>
          <w:szCs w:val="28"/>
        </w:rPr>
        <w:t xml:space="preserve"> Программа реализуется  на государственном языке Российской Федерации.</w:t>
      </w:r>
    </w:p>
    <w:p w:rsidR="008129F7" w:rsidRDefault="008129F7" w:rsidP="0004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047CB3" w:rsidRDefault="00047CB3" w:rsidP="00047C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CB3">
        <w:rPr>
          <w:rFonts w:ascii="Times New Roman" w:eastAsia="Calibri" w:hAnsi="Times New Roman" w:cs="Times New Roman"/>
          <w:sz w:val="28"/>
          <w:szCs w:val="28"/>
          <w:lang w:eastAsia="ru-RU"/>
        </w:rPr>
        <w:t>Целью Программы является развити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физических, интеллектуальных, </w:t>
      </w:r>
      <w:r w:rsidRPr="0004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духовно-нравственных, эстетических  и личностных качеств ребёнка, творческих способностей, а также  развитие предпосылок к учебной деятельности. </w:t>
      </w:r>
    </w:p>
    <w:p w:rsidR="00047CB3" w:rsidRPr="00047CB3" w:rsidRDefault="00047CB3" w:rsidP="00047C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возрастных видов деятельности в сотрудничестве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другими детьми, а также на обеспечение здоровья и безопасности детей.</w:t>
      </w:r>
    </w:p>
    <w:p w:rsidR="008129F7" w:rsidRDefault="00047CB3" w:rsidP="0004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предусмотрена для освоения </w:t>
      </w:r>
      <w:r w:rsidR="004B71FA">
        <w:rPr>
          <w:rFonts w:ascii="Times New Roman" w:hAnsi="Times New Roman" w:cs="Times New Roman"/>
          <w:sz w:val="28"/>
          <w:szCs w:val="28"/>
        </w:rPr>
        <w:t xml:space="preserve">детьми в возрасте от 1,5 до 7 лет в группах общеразвивающей направленности. </w:t>
      </w:r>
    </w:p>
    <w:p w:rsidR="004B71FA" w:rsidRDefault="004B71FA" w:rsidP="0004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Программа, в соответствии с Федеральным законом « 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</w:t>
      </w:r>
      <w:r w:rsidR="00137C92">
        <w:rPr>
          <w:rFonts w:ascii="Times New Roman" w:hAnsi="Times New Roman" w:cs="Times New Roman"/>
          <w:sz w:val="28"/>
          <w:szCs w:val="28"/>
        </w:rPr>
        <w:t>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</w:t>
      </w:r>
      <w:proofErr w:type="gramEnd"/>
      <w:r w:rsidR="00137C92">
        <w:rPr>
          <w:rFonts w:ascii="Times New Roman" w:hAnsi="Times New Roman" w:cs="Times New Roman"/>
          <w:sz w:val="28"/>
          <w:szCs w:val="28"/>
        </w:rPr>
        <w:t xml:space="preserve"> и физического развития человека, удовлетворения его образовательных потребностей и интересов.</w:t>
      </w:r>
    </w:p>
    <w:p w:rsidR="003E0EF8" w:rsidRDefault="00516D58" w:rsidP="0004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3E0EF8" w:rsidRPr="003E0EF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E0EF8" w:rsidRPr="003E0EF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 образования  МДОУ  </w:t>
      </w:r>
      <w:proofErr w:type="spellStart"/>
      <w:r w:rsidR="003E0EF8" w:rsidRPr="003E0EF8">
        <w:rPr>
          <w:rFonts w:ascii="Times New Roman" w:hAnsi="Times New Roman" w:cs="Times New Roman"/>
          <w:sz w:val="28"/>
          <w:szCs w:val="28"/>
        </w:rPr>
        <w:t>Брембольский</w:t>
      </w:r>
      <w:proofErr w:type="spellEnd"/>
      <w:r w:rsidR="003E0EF8" w:rsidRPr="003E0EF8">
        <w:rPr>
          <w:rFonts w:ascii="Times New Roman" w:hAnsi="Times New Roman" w:cs="Times New Roman"/>
          <w:sz w:val="28"/>
          <w:szCs w:val="28"/>
        </w:rPr>
        <w:t xml:space="preserve"> детский сад «Колосок»  – обеспечение выполнения требований ФГОС ДО, через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  <w:proofErr w:type="gramEnd"/>
      <w:r w:rsidR="003E0EF8" w:rsidRPr="003E0EF8">
        <w:rPr>
          <w:rFonts w:ascii="Times New Roman" w:hAnsi="Times New Roman" w:cs="Times New Roman"/>
          <w:sz w:val="28"/>
          <w:szCs w:val="28"/>
        </w:rPr>
        <w:t xml:space="preserve"> Программа охватывает все образовательные области: познавательное, речевое, социально-коммуникативное, художественно-эстетическое и физическое.</w:t>
      </w:r>
    </w:p>
    <w:p w:rsidR="003E0EF8" w:rsidRDefault="00516D58" w:rsidP="0004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EF8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="003E0EF8" w:rsidRPr="00516D58">
        <w:rPr>
          <w:rFonts w:ascii="Times New Roman" w:hAnsi="Times New Roman" w:cs="Times New Roman"/>
          <w:b/>
          <w:sz w:val="28"/>
          <w:szCs w:val="28"/>
        </w:rPr>
        <w:t>задачи</w:t>
      </w:r>
      <w:r w:rsidR="003E0EF8"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охрана и укрепление физического и психического здоровья детей, в том числе их эмоционального благополучия;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обеспечение преемственности основных образовательных программ дошкольного и начального общего образования;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 xml:space="preserve">● формирование общей культуры личности воспитанников, развитие их социальных, нравственных, эстетических, интеллектуальных, физических </w:t>
      </w:r>
      <w:r w:rsidRPr="00516D58">
        <w:rPr>
          <w:rFonts w:ascii="Times New Roman" w:hAnsi="Times New Roman" w:cs="Times New Roman"/>
          <w:sz w:val="28"/>
          <w:szCs w:val="28"/>
        </w:rPr>
        <w:lastRenderedPageBreak/>
        <w:t>качеств, инициативности, самостоятельности и ответственности ребёнка, формирования предпосылок учебной деятельности;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516D58" w:rsidRPr="00516D5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3E0EF8" w:rsidRDefault="00516D58" w:rsidP="00516D58">
      <w:pPr>
        <w:jc w:val="both"/>
        <w:rPr>
          <w:rFonts w:ascii="Times New Roman" w:hAnsi="Times New Roman" w:cs="Times New Roman"/>
          <w:sz w:val="28"/>
          <w:szCs w:val="28"/>
        </w:rPr>
      </w:pPr>
      <w:r w:rsidRPr="00516D58">
        <w:rPr>
          <w:rFonts w:ascii="Times New Roman" w:hAnsi="Times New Roman" w:cs="Times New Roman"/>
          <w:sz w:val="28"/>
          <w:szCs w:val="28"/>
        </w:rPr>
        <w:t>●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357C24" w:rsidRDefault="00357C24" w:rsidP="00357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характеристики ДОУ</w:t>
      </w:r>
    </w:p>
    <w:p w:rsidR="00516D58" w:rsidRDefault="00357C24" w:rsidP="00357C24">
      <w:pPr>
        <w:rPr>
          <w:rFonts w:ascii="Times New Roman" w:hAnsi="Times New Roman" w:cs="Times New Roman"/>
          <w:sz w:val="28"/>
          <w:szCs w:val="28"/>
        </w:rPr>
      </w:pPr>
      <w:r w:rsidRPr="00357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7C24">
        <w:rPr>
          <w:rFonts w:ascii="Times New Roman" w:hAnsi="Times New Roman" w:cs="Times New Roman"/>
          <w:sz w:val="28"/>
          <w:szCs w:val="28"/>
        </w:rPr>
        <w:t>Всего в</w:t>
      </w:r>
      <w:r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Брембольском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C24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«Колосок»</w:t>
      </w:r>
      <w:r w:rsidRPr="00357C24">
        <w:rPr>
          <w:rFonts w:ascii="Times New Roman" w:hAnsi="Times New Roman" w:cs="Times New Roman"/>
          <w:sz w:val="28"/>
          <w:szCs w:val="28"/>
        </w:rPr>
        <w:t xml:space="preserve">  воспитывается 63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357C24">
        <w:rPr>
          <w:rFonts w:ascii="Times New Roman" w:hAnsi="Times New Roman" w:cs="Times New Roman"/>
          <w:sz w:val="28"/>
          <w:szCs w:val="28"/>
        </w:rPr>
        <w:t>. Общее количество групп - 3. Из них 3 группы – общеразвивающей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ДОУ имеет лицензию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949B4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="00F949B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F949B4" w:rsidRDefault="00F949B4" w:rsidP="0035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наполняемости группы соответствуют 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группы в своем составе имеют 2 возраста: </w:t>
      </w:r>
    </w:p>
    <w:p w:rsidR="00F949B4" w:rsidRDefault="00F949B4" w:rsidP="0035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1,5 до 3 лет;</w:t>
      </w:r>
    </w:p>
    <w:p w:rsidR="00F949B4" w:rsidRDefault="00F949B4" w:rsidP="0035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3 до 5 лет;</w:t>
      </w:r>
    </w:p>
    <w:p w:rsidR="00F949B4" w:rsidRDefault="00F949B4" w:rsidP="00357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5 до 7 лет.</w:t>
      </w:r>
    </w:p>
    <w:p w:rsidR="00F949B4" w:rsidRDefault="00682563" w:rsidP="00357C24">
      <w:pPr>
        <w:rPr>
          <w:rFonts w:ascii="Times New Roman" w:hAnsi="Times New Roman" w:cs="Times New Roman"/>
          <w:sz w:val="28"/>
          <w:szCs w:val="28"/>
        </w:rPr>
      </w:pPr>
      <w:r w:rsidRPr="00682563">
        <w:rPr>
          <w:rFonts w:ascii="Times New Roman" w:hAnsi="Times New Roman" w:cs="Times New Roman"/>
          <w:sz w:val="28"/>
          <w:szCs w:val="28"/>
        </w:rPr>
        <w:t>Детский сад работает в условиях  полного рабочего дня (10- часового пребывания)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5F2" w:rsidRPr="000055F2" w:rsidRDefault="000055F2" w:rsidP="000055F2">
      <w:pPr>
        <w:rPr>
          <w:rFonts w:ascii="Times New Roman" w:hAnsi="Times New Roman" w:cs="Times New Roman"/>
          <w:sz w:val="28"/>
          <w:szCs w:val="28"/>
        </w:rPr>
      </w:pPr>
      <w:r w:rsidRPr="000055F2">
        <w:rPr>
          <w:rFonts w:ascii="Times New Roman" w:hAnsi="Times New Roman" w:cs="Times New Roman"/>
          <w:sz w:val="28"/>
          <w:szCs w:val="28"/>
        </w:rPr>
        <w:t>Образовательный процесс организуют педагоги:</w:t>
      </w:r>
    </w:p>
    <w:p w:rsidR="000055F2" w:rsidRPr="000055F2" w:rsidRDefault="000055F2" w:rsidP="00005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55F2">
        <w:rPr>
          <w:rFonts w:ascii="Times New Roman" w:hAnsi="Times New Roman" w:cs="Times New Roman"/>
          <w:sz w:val="28"/>
          <w:szCs w:val="28"/>
        </w:rPr>
        <w:t xml:space="preserve"> заведующий -1</w:t>
      </w:r>
    </w:p>
    <w:p w:rsidR="000055F2" w:rsidRPr="000055F2" w:rsidRDefault="000055F2" w:rsidP="000055F2">
      <w:pPr>
        <w:rPr>
          <w:rFonts w:ascii="Times New Roman" w:hAnsi="Times New Roman" w:cs="Times New Roman"/>
          <w:sz w:val="28"/>
          <w:szCs w:val="28"/>
        </w:rPr>
      </w:pPr>
      <w:r w:rsidRPr="000055F2">
        <w:rPr>
          <w:rFonts w:ascii="Times New Roman" w:hAnsi="Times New Roman" w:cs="Times New Roman"/>
          <w:sz w:val="28"/>
          <w:szCs w:val="28"/>
        </w:rPr>
        <w:t>2. воспитатель- 5</w:t>
      </w:r>
    </w:p>
    <w:p w:rsidR="000055F2" w:rsidRPr="000055F2" w:rsidRDefault="000055F2" w:rsidP="000055F2">
      <w:pPr>
        <w:rPr>
          <w:rFonts w:ascii="Times New Roman" w:hAnsi="Times New Roman" w:cs="Times New Roman"/>
          <w:sz w:val="28"/>
          <w:szCs w:val="28"/>
        </w:rPr>
      </w:pPr>
      <w:r w:rsidRPr="000055F2">
        <w:rPr>
          <w:rFonts w:ascii="Times New Roman" w:hAnsi="Times New Roman" w:cs="Times New Roman"/>
          <w:sz w:val="28"/>
          <w:szCs w:val="28"/>
        </w:rPr>
        <w:t>3. муз</w:t>
      </w:r>
      <w:proofErr w:type="gramStart"/>
      <w:r w:rsidRPr="000055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55F2">
        <w:rPr>
          <w:rFonts w:ascii="Times New Roman" w:hAnsi="Times New Roman" w:cs="Times New Roman"/>
          <w:sz w:val="28"/>
          <w:szCs w:val="28"/>
        </w:rPr>
        <w:t>уководитель -1</w:t>
      </w:r>
    </w:p>
    <w:p w:rsidR="000055F2" w:rsidRPr="000055F2" w:rsidRDefault="000055F2" w:rsidP="000055F2">
      <w:pPr>
        <w:rPr>
          <w:rFonts w:ascii="Times New Roman" w:hAnsi="Times New Roman" w:cs="Times New Roman"/>
          <w:sz w:val="28"/>
          <w:szCs w:val="28"/>
        </w:rPr>
      </w:pPr>
      <w:r w:rsidRPr="000055F2">
        <w:rPr>
          <w:rFonts w:ascii="Times New Roman" w:hAnsi="Times New Roman" w:cs="Times New Roman"/>
          <w:sz w:val="28"/>
          <w:szCs w:val="28"/>
        </w:rPr>
        <w:lastRenderedPageBreak/>
        <w:t xml:space="preserve">4. инструктор по </w:t>
      </w:r>
      <w:proofErr w:type="gramStart"/>
      <w:r w:rsidRPr="000055F2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0055F2">
        <w:rPr>
          <w:rFonts w:ascii="Times New Roman" w:hAnsi="Times New Roman" w:cs="Times New Roman"/>
          <w:sz w:val="28"/>
          <w:szCs w:val="28"/>
        </w:rPr>
        <w:t xml:space="preserve"> культуре-1. </w:t>
      </w:r>
    </w:p>
    <w:p w:rsidR="000055F2" w:rsidRPr="000055F2" w:rsidRDefault="000055F2" w:rsidP="000055F2">
      <w:pPr>
        <w:rPr>
          <w:rFonts w:ascii="Times New Roman" w:hAnsi="Times New Roman" w:cs="Times New Roman"/>
          <w:sz w:val="28"/>
          <w:szCs w:val="28"/>
        </w:rPr>
      </w:pPr>
      <w:r w:rsidRPr="000055F2">
        <w:rPr>
          <w:rFonts w:ascii="Times New Roman" w:hAnsi="Times New Roman" w:cs="Times New Roman"/>
          <w:sz w:val="28"/>
          <w:szCs w:val="28"/>
        </w:rPr>
        <w:t xml:space="preserve">5.  Учитель-логопед - 1 </w:t>
      </w:r>
    </w:p>
    <w:p w:rsidR="000055F2" w:rsidRDefault="000055F2" w:rsidP="000055F2">
      <w:pPr>
        <w:rPr>
          <w:rFonts w:ascii="Times New Roman" w:hAnsi="Times New Roman" w:cs="Times New Roman"/>
          <w:sz w:val="28"/>
          <w:szCs w:val="28"/>
        </w:rPr>
      </w:pPr>
      <w:r w:rsidRPr="000055F2">
        <w:rPr>
          <w:rFonts w:ascii="Times New Roman" w:hAnsi="Times New Roman" w:cs="Times New Roman"/>
          <w:sz w:val="28"/>
          <w:szCs w:val="28"/>
        </w:rPr>
        <w:t>6.  Педагог-психолог -1</w:t>
      </w:r>
    </w:p>
    <w:p w:rsidR="0090442C" w:rsidRPr="0090442C" w:rsidRDefault="0090442C" w:rsidP="0090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442C">
        <w:rPr>
          <w:rFonts w:ascii="Times New Roman" w:hAnsi="Times New Roman" w:cs="Times New Roman"/>
          <w:sz w:val="28"/>
          <w:szCs w:val="28"/>
        </w:rPr>
        <w:t>Коллектив дружный, сплоченный, творческий, стабильный,</w:t>
      </w:r>
    </w:p>
    <w:p w:rsidR="0090442C" w:rsidRDefault="0090442C" w:rsidP="0090442C">
      <w:pPr>
        <w:rPr>
          <w:rFonts w:ascii="Times New Roman" w:hAnsi="Times New Roman" w:cs="Times New Roman"/>
          <w:sz w:val="28"/>
          <w:szCs w:val="28"/>
        </w:rPr>
      </w:pPr>
      <w:r w:rsidRPr="0090442C">
        <w:rPr>
          <w:rFonts w:ascii="Times New Roman" w:hAnsi="Times New Roman" w:cs="Times New Roman"/>
          <w:sz w:val="28"/>
          <w:szCs w:val="28"/>
        </w:rPr>
        <w:t>профессионально грамотный.</w:t>
      </w:r>
    </w:p>
    <w:p w:rsidR="0098025E" w:rsidRDefault="0098025E" w:rsidP="0090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детском саду кроме основной ОП для усиления образовательного процесса реализуются дополнительные образовательные программы.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 дополнительных услуг обусловлен наличием социального заказа, ФГОС и педагогическими возможностями образовательного учреждения.</w:t>
      </w:r>
    </w:p>
    <w:p w:rsidR="00F72D30" w:rsidRPr="00F72D30" w:rsidRDefault="00F72D30" w:rsidP="00F7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2D30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воспитанников. Основу организации образовательного процесса составляет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F72D30" w:rsidRPr="00F72D30" w:rsidRDefault="00F72D30" w:rsidP="00F7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2D30">
        <w:rPr>
          <w:rFonts w:ascii="Times New Roman" w:hAnsi="Times New Roman" w:cs="Times New Roman"/>
          <w:sz w:val="28"/>
          <w:szCs w:val="28"/>
        </w:rPr>
        <w:t xml:space="preserve">Группы функционируют в режиме 5- дневной рабочей недели. Работа с родителями воспитанников отвечает современным требованиям, используются активные формы взаимодействия с родительской общественностью, родители участники образовательного процесса. Активное участие в работе детского сада  принимает родительский совет. </w:t>
      </w:r>
    </w:p>
    <w:p w:rsidR="00F72D30" w:rsidRDefault="00F72D30" w:rsidP="00F7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2D30">
        <w:rPr>
          <w:rFonts w:ascii="Times New Roman" w:hAnsi="Times New Roman" w:cs="Times New Roman"/>
          <w:sz w:val="28"/>
          <w:szCs w:val="28"/>
        </w:rPr>
        <w:t>Детский сад активно функционирует и работает в инновационном режиме.</w:t>
      </w:r>
    </w:p>
    <w:p w:rsidR="001619D1" w:rsidRDefault="001619D1" w:rsidP="00161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коллектива с семьями воспитанников</w:t>
      </w:r>
    </w:p>
    <w:p w:rsidR="001619D1" w:rsidRDefault="002344A8" w:rsidP="0023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44A8">
        <w:rPr>
          <w:rFonts w:ascii="Times New Roman" w:hAnsi="Times New Roman" w:cs="Times New Roman"/>
          <w:sz w:val="28"/>
          <w:szCs w:val="28"/>
        </w:rPr>
        <w:t>Основной целью взаимодействия педагогического коллектива с семьями воспитанников в соответствии с Программой является 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 и понимание, на участие в жизни детского сада. Суть подхода заключается в поддержке родителей в нахождении личностного смысла в саморазвитии и повышении своей психолого-педагогической компетентности в интересах полноценного развития и успешной социализации детей.</w:t>
      </w:r>
    </w:p>
    <w:p w:rsidR="002344A8" w:rsidRDefault="002344A8" w:rsidP="0023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невозможно без решения следующих задач:</w:t>
      </w:r>
    </w:p>
    <w:p w:rsidR="002344A8" w:rsidRDefault="002344A8" w:rsidP="0023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-установления доверительных, партнёрских отношений с каждой семьей;</w:t>
      </w:r>
    </w:p>
    <w:p w:rsidR="002344A8" w:rsidRDefault="002344A8" w:rsidP="0023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-создания условий для участия родителей в жизни ребенка в детском саду;</w:t>
      </w:r>
    </w:p>
    <w:p w:rsidR="002344A8" w:rsidRDefault="002344A8" w:rsidP="0023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2344A8" w:rsidRDefault="002344A8" w:rsidP="0023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-непрерывное повышение компетентности педагогов в вопросах взаимодействия с семьями воспитанников.</w:t>
      </w:r>
    </w:p>
    <w:p w:rsidR="002344A8" w:rsidRPr="002344A8" w:rsidRDefault="002344A8" w:rsidP="002344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9B4" w:rsidRPr="00357C24" w:rsidRDefault="00F949B4" w:rsidP="00357C24">
      <w:pPr>
        <w:rPr>
          <w:rFonts w:ascii="Times New Roman" w:hAnsi="Times New Roman" w:cs="Times New Roman"/>
          <w:b/>
          <w:sz w:val="28"/>
          <w:szCs w:val="28"/>
        </w:rPr>
      </w:pPr>
    </w:p>
    <w:sectPr w:rsidR="00F949B4" w:rsidRPr="0035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F1"/>
    <w:rsid w:val="000055F2"/>
    <w:rsid w:val="00047CB3"/>
    <w:rsid w:val="00137C92"/>
    <w:rsid w:val="001619D1"/>
    <w:rsid w:val="002344A8"/>
    <w:rsid w:val="00357C24"/>
    <w:rsid w:val="003E0EF8"/>
    <w:rsid w:val="004907F1"/>
    <w:rsid w:val="0049408F"/>
    <w:rsid w:val="004B71FA"/>
    <w:rsid w:val="00516D58"/>
    <w:rsid w:val="005B72B7"/>
    <w:rsid w:val="00682563"/>
    <w:rsid w:val="008129F7"/>
    <w:rsid w:val="0090442C"/>
    <w:rsid w:val="0098025E"/>
    <w:rsid w:val="00C6652F"/>
    <w:rsid w:val="00F72D30"/>
    <w:rsid w:val="00F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A46B-FCEA-4711-BC50-30B7178C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2018-08-21T14:41:00Z</dcterms:created>
  <dcterms:modified xsi:type="dcterms:W3CDTF">2018-08-21T16:11:00Z</dcterms:modified>
</cp:coreProperties>
</file>