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AF" w:rsidRDefault="00AF79AF" w:rsidP="00AF79AF">
      <w:pPr>
        <w:spacing w:line="360" w:lineRule="auto"/>
        <w:jc w:val="center"/>
        <w:rPr>
          <w:b/>
          <w:sz w:val="32"/>
          <w:szCs w:val="32"/>
        </w:rPr>
      </w:pPr>
    </w:p>
    <w:p w:rsidR="00AF79AF" w:rsidRDefault="00AF79AF" w:rsidP="00AF79AF">
      <w:pPr>
        <w:spacing w:line="360" w:lineRule="auto"/>
        <w:jc w:val="center"/>
        <w:rPr>
          <w:b/>
          <w:sz w:val="32"/>
          <w:szCs w:val="32"/>
        </w:rPr>
      </w:pPr>
    </w:p>
    <w:p w:rsidR="00C57E8E" w:rsidRPr="00C57E8E" w:rsidRDefault="00C57E8E" w:rsidP="00C57E8E">
      <w:pPr>
        <w:spacing w:after="200" w:line="276" w:lineRule="auto"/>
        <w:ind w:left="1416" w:hanging="708"/>
        <w:rPr>
          <w:rFonts w:eastAsiaTheme="minorEastAsia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  <w:r w:rsidRPr="00C57E8E">
        <w:rPr>
          <w:rFonts w:eastAsiaTheme="minorEastAsia"/>
          <w:b/>
          <w:sz w:val="32"/>
          <w:szCs w:val="32"/>
        </w:rPr>
        <w:t xml:space="preserve">Муниципальное дошкольное образовательное учреждение </w:t>
      </w:r>
    </w:p>
    <w:p w:rsidR="00C57E8E" w:rsidRPr="00C57E8E" w:rsidRDefault="00C57E8E" w:rsidP="00C57E8E">
      <w:pPr>
        <w:spacing w:after="200" w:line="276" w:lineRule="auto"/>
        <w:ind w:left="2124" w:firstLine="708"/>
        <w:rPr>
          <w:rFonts w:eastAsiaTheme="minorEastAsia"/>
          <w:b/>
          <w:sz w:val="22"/>
          <w:szCs w:val="22"/>
        </w:rPr>
      </w:pPr>
      <w:r w:rsidRPr="00C57E8E">
        <w:rPr>
          <w:rFonts w:eastAsiaTheme="minorEastAsia"/>
          <w:b/>
          <w:sz w:val="32"/>
          <w:szCs w:val="32"/>
        </w:rPr>
        <w:t xml:space="preserve">Брембольский  детский сад </w:t>
      </w:r>
    </w:p>
    <w:p w:rsidR="00C57E8E" w:rsidRPr="00C57E8E" w:rsidRDefault="00C57E8E" w:rsidP="00C57E8E">
      <w:pPr>
        <w:spacing w:after="200" w:line="276" w:lineRule="auto"/>
        <w:rPr>
          <w:rFonts w:eastAsiaTheme="minorEastAsia"/>
          <w:sz w:val="20"/>
          <w:szCs w:val="20"/>
        </w:rPr>
      </w:pPr>
      <w:proofErr w:type="gramStart"/>
      <w:r w:rsidRPr="00C57E8E">
        <w:rPr>
          <w:rFonts w:eastAsiaTheme="minorEastAsia"/>
          <w:sz w:val="20"/>
          <w:szCs w:val="20"/>
        </w:rPr>
        <w:t>152044, Ярославская область, Переславский район, с. Большая Брембола, ул. Строителей д19а</w:t>
      </w:r>
      <w:proofErr w:type="gramEnd"/>
    </w:p>
    <w:p w:rsidR="00C57E8E" w:rsidRPr="00C57E8E" w:rsidRDefault="00C57E8E" w:rsidP="00C57E8E">
      <w:pPr>
        <w:spacing w:after="200" w:line="276" w:lineRule="auto"/>
        <w:ind w:left="2124" w:firstLine="708"/>
        <w:rPr>
          <w:rFonts w:eastAsiaTheme="minorEastAsia"/>
          <w:sz w:val="20"/>
          <w:szCs w:val="20"/>
        </w:rPr>
      </w:pPr>
      <w:r w:rsidRPr="00C57E8E">
        <w:rPr>
          <w:rFonts w:eastAsiaTheme="minorEastAsia"/>
          <w:sz w:val="20"/>
          <w:szCs w:val="20"/>
        </w:rPr>
        <w:t>ИНН 7622011836  КПП 762201001</w:t>
      </w:r>
    </w:p>
    <w:p w:rsidR="00C57E8E" w:rsidRPr="00C57E8E" w:rsidRDefault="00C57E8E" w:rsidP="00C57E8E">
      <w:pPr>
        <w:pBdr>
          <w:bottom w:val="single" w:sz="12" w:space="1" w:color="auto"/>
        </w:pBdr>
        <w:spacing w:after="200" w:line="276" w:lineRule="auto"/>
        <w:ind w:left="2124" w:hanging="2124"/>
        <w:rPr>
          <w:rFonts w:eastAsiaTheme="minorEastAsia"/>
          <w:sz w:val="20"/>
          <w:szCs w:val="20"/>
        </w:rPr>
      </w:pPr>
      <w:r w:rsidRPr="00C57E8E">
        <w:rPr>
          <w:rFonts w:eastAsiaTheme="minorEastAsia"/>
          <w:sz w:val="20"/>
          <w:szCs w:val="20"/>
        </w:rPr>
        <w:t>Телефон</w:t>
      </w:r>
      <w:proofErr w:type="gramStart"/>
      <w:r w:rsidRPr="00C57E8E">
        <w:rPr>
          <w:rFonts w:eastAsiaTheme="minorEastAsia"/>
          <w:sz w:val="20"/>
          <w:szCs w:val="20"/>
        </w:rPr>
        <w:t xml:space="preserve"> :</w:t>
      </w:r>
      <w:proofErr w:type="gramEnd"/>
      <w:r w:rsidRPr="00C57E8E">
        <w:rPr>
          <w:rFonts w:eastAsiaTheme="minorEastAsia"/>
          <w:sz w:val="20"/>
          <w:szCs w:val="20"/>
        </w:rPr>
        <w:t xml:space="preserve"> (84535) 4-96-10    </w:t>
      </w:r>
      <w:r w:rsidRPr="00C57E8E">
        <w:rPr>
          <w:rFonts w:eastAsiaTheme="minorEastAsia"/>
          <w:sz w:val="20"/>
          <w:szCs w:val="20"/>
        </w:rPr>
        <w:tab/>
        <w:t>Факс(848535) 4-98-73</w:t>
      </w:r>
      <w:r w:rsidRPr="00C57E8E">
        <w:rPr>
          <w:rFonts w:eastAsiaTheme="minorEastAsia"/>
          <w:sz w:val="20"/>
          <w:szCs w:val="20"/>
        </w:rPr>
        <w:tab/>
      </w:r>
      <w:r w:rsidRPr="00C57E8E">
        <w:rPr>
          <w:rFonts w:eastAsiaTheme="minorEastAsia"/>
          <w:sz w:val="20"/>
          <w:szCs w:val="20"/>
        </w:rPr>
        <w:tab/>
      </w:r>
      <w:proofErr w:type="spellStart"/>
      <w:r w:rsidRPr="00C57E8E">
        <w:rPr>
          <w:rFonts w:eastAsiaTheme="minorEastAsia"/>
          <w:sz w:val="20"/>
          <w:szCs w:val="20"/>
        </w:rPr>
        <w:t>Email</w:t>
      </w:r>
      <w:proofErr w:type="spellEnd"/>
      <w:r w:rsidRPr="00C57E8E">
        <w:rPr>
          <w:rFonts w:eastAsiaTheme="minorEastAsia"/>
          <w:sz w:val="20"/>
          <w:szCs w:val="20"/>
        </w:rPr>
        <w:t xml:space="preserve">: </w:t>
      </w:r>
      <w:hyperlink r:id="rId7" w:history="1">
        <w:r w:rsidRPr="00C57E8E">
          <w:rPr>
            <w:rFonts w:eastAsiaTheme="minorEastAsia"/>
            <w:color w:val="0000FF" w:themeColor="hyperlink"/>
            <w:sz w:val="20"/>
            <w:szCs w:val="20"/>
            <w:u w:val="single"/>
            <w:lang w:val="en-US"/>
          </w:rPr>
          <w:t>bux</w:t>
        </w:r>
        <w:r w:rsidRPr="00C57E8E">
          <w:rPr>
            <w:rFonts w:eastAsiaTheme="minorEastAsia"/>
            <w:color w:val="0000FF" w:themeColor="hyperlink"/>
            <w:sz w:val="20"/>
            <w:szCs w:val="20"/>
            <w:u w:val="single"/>
          </w:rPr>
          <w:t>.</w:t>
        </w:r>
        <w:r w:rsidRPr="00C57E8E">
          <w:rPr>
            <w:rFonts w:eastAsiaTheme="minorEastAsia"/>
            <w:color w:val="0000FF" w:themeColor="hyperlink"/>
            <w:sz w:val="20"/>
            <w:szCs w:val="20"/>
            <w:u w:val="single"/>
            <w:lang w:val="en-US"/>
          </w:rPr>
          <w:t>brembola</w:t>
        </w:r>
        <w:r w:rsidRPr="00C57E8E">
          <w:rPr>
            <w:rFonts w:eastAsiaTheme="minorEastAsia"/>
            <w:color w:val="0000FF" w:themeColor="hyperlink"/>
            <w:sz w:val="20"/>
            <w:szCs w:val="20"/>
            <w:u w:val="single"/>
          </w:rPr>
          <w:t>.2017@</w:t>
        </w:r>
        <w:r w:rsidRPr="00C57E8E">
          <w:rPr>
            <w:rFonts w:eastAsiaTheme="minorEastAsia"/>
            <w:color w:val="0000FF" w:themeColor="hyperlink"/>
            <w:sz w:val="20"/>
            <w:szCs w:val="20"/>
            <w:u w:val="single"/>
            <w:lang w:val="en-US"/>
          </w:rPr>
          <w:t>yandex</w:t>
        </w:r>
      </w:hyperlink>
      <w:r w:rsidRPr="00C57E8E">
        <w:rPr>
          <w:rFonts w:eastAsiaTheme="minorEastAsia"/>
          <w:sz w:val="20"/>
          <w:szCs w:val="20"/>
        </w:rPr>
        <w:t>.</w:t>
      </w:r>
      <w:r w:rsidRPr="00C57E8E">
        <w:rPr>
          <w:rFonts w:eastAsiaTheme="minorEastAsia"/>
          <w:sz w:val="20"/>
          <w:szCs w:val="20"/>
          <w:lang w:val="en-US"/>
        </w:rPr>
        <w:t>ru</w:t>
      </w:r>
      <w:r w:rsidRPr="00C57E8E">
        <w:rPr>
          <w:rFonts w:eastAsiaTheme="minorEastAsia"/>
          <w:sz w:val="20"/>
          <w:szCs w:val="20"/>
        </w:rPr>
        <w:tab/>
      </w:r>
      <w:bookmarkEnd w:id="0"/>
      <w:bookmarkEnd w:id="1"/>
      <w:bookmarkEnd w:id="2"/>
      <w:bookmarkEnd w:id="3"/>
    </w:p>
    <w:p w:rsidR="00AF79AF" w:rsidRDefault="00AF79AF" w:rsidP="00AF79AF">
      <w:pPr>
        <w:spacing w:line="360" w:lineRule="auto"/>
        <w:jc w:val="center"/>
        <w:rPr>
          <w:b/>
          <w:sz w:val="32"/>
          <w:szCs w:val="32"/>
        </w:rPr>
      </w:pPr>
    </w:p>
    <w:p w:rsidR="00AF79AF" w:rsidRDefault="00AF79AF" w:rsidP="00AF79AF">
      <w:pPr>
        <w:spacing w:line="360" w:lineRule="auto"/>
        <w:jc w:val="center"/>
        <w:rPr>
          <w:b/>
          <w:sz w:val="32"/>
          <w:szCs w:val="32"/>
        </w:rPr>
      </w:pPr>
    </w:p>
    <w:p w:rsidR="00AF79AF" w:rsidRDefault="00AF79AF" w:rsidP="00AF79AF">
      <w:pPr>
        <w:spacing w:line="360" w:lineRule="auto"/>
        <w:jc w:val="center"/>
        <w:rPr>
          <w:b/>
          <w:sz w:val="32"/>
          <w:szCs w:val="32"/>
        </w:rPr>
      </w:pPr>
    </w:p>
    <w:p w:rsidR="00AF79AF" w:rsidRDefault="00AF79AF" w:rsidP="00AF79AF">
      <w:pPr>
        <w:spacing w:line="360" w:lineRule="auto"/>
        <w:rPr>
          <w:b/>
          <w:sz w:val="32"/>
          <w:szCs w:val="32"/>
        </w:rPr>
      </w:pPr>
    </w:p>
    <w:p w:rsidR="00AF79AF" w:rsidRDefault="00AF79AF" w:rsidP="00AF79AF">
      <w:pPr>
        <w:pStyle w:val="a8"/>
        <w:spacing w:before="0" w:after="0" w:line="360" w:lineRule="auto"/>
      </w:pPr>
    </w:p>
    <w:p w:rsidR="00AF79AF" w:rsidRDefault="00AF79AF" w:rsidP="00AF79AF">
      <w:pPr>
        <w:pStyle w:val="a8"/>
        <w:spacing w:before="0" w:after="0" w:line="360" w:lineRule="auto"/>
      </w:pPr>
      <w:r w:rsidRPr="007965FF">
        <w:t>Отчет</w:t>
      </w:r>
    </w:p>
    <w:p w:rsidR="00AF79AF" w:rsidRDefault="00AF79AF" w:rsidP="00AF79AF">
      <w:pPr>
        <w:pStyle w:val="a8"/>
        <w:spacing w:before="0" w:after="0" w:line="360" w:lineRule="auto"/>
      </w:pPr>
      <w:r>
        <w:t xml:space="preserve"> по результатам </w:t>
      </w:r>
      <w:proofErr w:type="spellStart"/>
      <w:r>
        <w:t>са</w:t>
      </w:r>
      <w:r w:rsidRPr="007965FF">
        <w:t>мообследования</w:t>
      </w:r>
      <w:proofErr w:type="spellEnd"/>
      <w:r w:rsidRPr="007965FF">
        <w:t xml:space="preserve"> деятельности муниципального дошкольного образовательного учреждения </w:t>
      </w:r>
      <w:r w:rsidR="00E32B00">
        <w:t xml:space="preserve"> </w:t>
      </w:r>
      <w:r w:rsidR="00AB63B8">
        <w:t>Брембольского</w:t>
      </w:r>
      <w:r w:rsidR="00E32B00">
        <w:t xml:space="preserve"> </w:t>
      </w:r>
      <w:r w:rsidRPr="007965FF">
        <w:t>детского</w:t>
      </w:r>
      <w:r>
        <w:t xml:space="preserve"> сада </w:t>
      </w:r>
    </w:p>
    <w:p w:rsidR="00AF79AF" w:rsidRPr="007965FF" w:rsidRDefault="00AF79AF" w:rsidP="00AF79AF">
      <w:pPr>
        <w:pStyle w:val="a8"/>
        <w:spacing w:before="0" w:after="0" w:line="360" w:lineRule="auto"/>
      </w:pPr>
      <w:r>
        <w:t>за 201</w:t>
      </w:r>
      <w:r w:rsidR="00C57E8E">
        <w:t>8</w:t>
      </w:r>
      <w:r>
        <w:t xml:space="preserve">  год</w:t>
      </w:r>
    </w:p>
    <w:p w:rsidR="00AF79AF" w:rsidRDefault="00AF79AF" w:rsidP="00AF79AF">
      <w:pPr>
        <w:pStyle w:val="a8"/>
        <w:spacing w:before="0" w:after="0" w:line="360" w:lineRule="auto"/>
        <w:rPr>
          <w:u w:val="single"/>
        </w:rPr>
      </w:pPr>
    </w:p>
    <w:p w:rsidR="00AF79AF" w:rsidRDefault="00AF79AF" w:rsidP="00AF79AF">
      <w:pPr>
        <w:spacing w:line="360" w:lineRule="auto"/>
        <w:ind w:left="720"/>
        <w:jc w:val="center"/>
        <w:rPr>
          <w:b/>
          <w:u w:val="single"/>
        </w:rPr>
      </w:pPr>
    </w:p>
    <w:p w:rsidR="00AF79AF" w:rsidRDefault="00AF79AF" w:rsidP="00AF79AF">
      <w:pPr>
        <w:spacing w:line="360" w:lineRule="auto"/>
        <w:ind w:left="720"/>
        <w:jc w:val="center"/>
        <w:rPr>
          <w:b/>
          <w:u w:val="single"/>
        </w:rPr>
      </w:pPr>
    </w:p>
    <w:p w:rsidR="00AF79AF" w:rsidRPr="00AF79AF" w:rsidRDefault="00AF79AF" w:rsidP="00AF79AF">
      <w:pPr>
        <w:spacing w:line="360" w:lineRule="auto"/>
        <w:rPr>
          <w:b/>
          <w:u w:val="single"/>
        </w:rPr>
      </w:pPr>
    </w:p>
    <w:p w:rsidR="00AF79AF" w:rsidRDefault="00AF79AF" w:rsidP="00AF79AF">
      <w:pPr>
        <w:spacing w:line="360" w:lineRule="auto"/>
        <w:ind w:left="720"/>
        <w:jc w:val="center"/>
        <w:rPr>
          <w:b/>
          <w:u w:val="single"/>
        </w:rPr>
      </w:pPr>
    </w:p>
    <w:p w:rsidR="00AF79AF" w:rsidRDefault="00AF79AF" w:rsidP="00AF79AF">
      <w:pPr>
        <w:spacing w:line="360" w:lineRule="auto"/>
        <w:ind w:left="720"/>
        <w:jc w:val="center"/>
        <w:rPr>
          <w:b/>
          <w:u w:val="single"/>
        </w:rPr>
      </w:pPr>
    </w:p>
    <w:p w:rsidR="00AF79AF" w:rsidRDefault="00AF79AF" w:rsidP="00AF79AF">
      <w:pPr>
        <w:spacing w:line="360" w:lineRule="auto"/>
        <w:ind w:left="720"/>
        <w:jc w:val="center"/>
        <w:rPr>
          <w:b/>
          <w:u w:val="single"/>
        </w:rPr>
      </w:pPr>
    </w:p>
    <w:p w:rsidR="00AF79AF" w:rsidRDefault="00AF79AF" w:rsidP="00AF79AF">
      <w:pPr>
        <w:spacing w:line="360" w:lineRule="auto"/>
        <w:ind w:left="720"/>
        <w:jc w:val="center"/>
        <w:rPr>
          <w:b/>
          <w:u w:val="single"/>
        </w:rPr>
      </w:pPr>
    </w:p>
    <w:p w:rsidR="00AF79AF" w:rsidRPr="00C57E8E" w:rsidRDefault="00AF79AF" w:rsidP="00C57E8E">
      <w:pPr>
        <w:spacing w:line="360" w:lineRule="auto"/>
        <w:ind w:left="720"/>
        <w:jc w:val="right"/>
        <w:rPr>
          <w:b/>
        </w:rPr>
      </w:pPr>
      <w:proofErr w:type="gramStart"/>
      <w:r>
        <w:rPr>
          <w:b/>
        </w:rPr>
        <w:t>Заведующий</w:t>
      </w:r>
      <w:r w:rsidRPr="007965FF">
        <w:rPr>
          <w:b/>
        </w:rPr>
        <w:t xml:space="preserve"> </w:t>
      </w:r>
      <w:r w:rsidR="00AB63B8">
        <w:rPr>
          <w:b/>
        </w:rPr>
        <w:t xml:space="preserve"> Зорина</w:t>
      </w:r>
      <w:proofErr w:type="gramEnd"/>
      <w:r w:rsidR="00AB63B8">
        <w:rPr>
          <w:b/>
        </w:rPr>
        <w:t xml:space="preserve"> Н.А.</w:t>
      </w:r>
      <w:r w:rsidR="00E32B00">
        <w:rPr>
          <w:b/>
        </w:rPr>
        <w:t>.</w:t>
      </w:r>
    </w:p>
    <w:p w:rsidR="00AF79AF" w:rsidRDefault="00AF79AF" w:rsidP="00AF79AF">
      <w:pPr>
        <w:spacing w:line="360" w:lineRule="auto"/>
        <w:ind w:left="720"/>
        <w:jc w:val="center"/>
        <w:rPr>
          <w:b/>
          <w:u w:val="single"/>
        </w:rPr>
      </w:pPr>
    </w:p>
    <w:p w:rsidR="00AF79AF" w:rsidRDefault="00AF79AF" w:rsidP="00AF79AF">
      <w:pPr>
        <w:spacing w:line="360" w:lineRule="auto"/>
        <w:ind w:left="720"/>
        <w:jc w:val="center"/>
        <w:rPr>
          <w:b/>
          <w:u w:val="single"/>
        </w:rPr>
      </w:pPr>
    </w:p>
    <w:p w:rsidR="00AF79AF" w:rsidRDefault="00AF79AF" w:rsidP="00AF79AF">
      <w:pPr>
        <w:spacing w:line="360" w:lineRule="auto"/>
        <w:ind w:left="720"/>
        <w:jc w:val="center"/>
        <w:rPr>
          <w:b/>
          <w:u w:val="single"/>
        </w:rPr>
      </w:pPr>
    </w:p>
    <w:p w:rsidR="00AF79AF" w:rsidRDefault="00AF79AF" w:rsidP="00AF79AF">
      <w:pPr>
        <w:spacing w:line="360" w:lineRule="auto"/>
        <w:ind w:left="720"/>
        <w:jc w:val="center"/>
        <w:rPr>
          <w:b/>
          <w:u w:val="single"/>
        </w:rPr>
      </w:pPr>
    </w:p>
    <w:p w:rsidR="00AF79AF" w:rsidRPr="007965FF" w:rsidRDefault="00AB63B8" w:rsidP="00AF79AF">
      <w:pPr>
        <w:spacing w:line="360" w:lineRule="auto"/>
        <w:ind w:left="720"/>
        <w:jc w:val="center"/>
        <w:rPr>
          <w:b/>
        </w:rPr>
      </w:pPr>
      <w:r>
        <w:rPr>
          <w:b/>
        </w:rPr>
        <w:t>С. Большая Брембола</w:t>
      </w:r>
    </w:p>
    <w:p w:rsidR="00AF79AF" w:rsidRDefault="00AF79AF" w:rsidP="00AF79AF">
      <w:pPr>
        <w:spacing w:line="360" w:lineRule="auto"/>
        <w:ind w:left="720"/>
        <w:jc w:val="center"/>
        <w:rPr>
          <w:b/>
        </w:rPr>
      </w:pPr>
      <w:r>
        <w:rPr>
          <w:b/>
        </w:rPr>
        <w:t>201</w:t>
      </w:r>
      <w:r w:rsidR="00C57E8E">
        <w:rPr>
          <w:b/>
        </w:rPr>
        <w:t>9</w:t>
      </w:r>
      <w:r w:rsidR="007A7308">
        <w:rPr>
          <w:b/>
        </w:rPr>
        <w:t xml:space="preserve"> </w:t>
      </w:r>
      <w:r w:rsidRPr="007965FF">
        <w:rPr>
          <w:b/>
        </w:rPr>
        <w:t>г.</w:t>
      </w:r>
    </w:p>
    <w:p w:rsidR="00AF79AF" w:rsidRPr="00AF79AF" w:rsidRDefault="00AF79AF" w:rsidP="00AF79AF">
      <w:pPr>
        <w:spacing w:line="360" w:lineRule="auto"/>
        <w:rPr>
          <w:b/>
        </w:rPr>
      </w:pPr>
    </w:p>
    <w:p w:rsidR="00AF79AF" w:rsidRPr="006E228B" w:rsidRDefault="00AF79AF" w:rsidP="00AF79AF">
      <w:pPr>
        <w:pStyle w:val="a5"/>
        <w:spacing w:line="360" w:lineRule="auto"/>
        <w:ind w:firstLine="851"/>
        <w:rPr>
          <w:rFonts w:ascii="Times New Roman" w:hAnsi="Times New Roman" w:cs="Times New Roman"/>
          <w:kern w:val="0"/>
          <w:sz w:val="24"/>
          <w:szCs w:val="24"/>
        </w:rPr>
      </w:pPr>
      <w:r w:rsidRPr="00442EA2">
        <w:rPr>
          <w:rFonts w:ascii="Times New Roman" w:hAnsi="Times New Roman" w:cs="Times New Roman"/>
          <w:kern w:val="0"/>
          <w:sz w:val="24"/>
          <w:szCs w:val="24"/>
        </w:rPr>
        <w:t>С целью определения эффективности образовательной деятельност</w:t>
      </w:r>
      <w:r>
        <w:rPr>
          <w:rFonts w:ascii="Times New Roman" w:hAnsi="Times New Roman" w:cs="Times New Roman"/>
          <w:kern w:val="0"/>
          <w:sz w:val="24"/>
          <w:szCs w:val="24"/>
        </w:rPr>
        <w:t>и дошкольного учреждения за 201</w:t>
      </w:r>
      <w:r w:rsidR="00C57E8E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442EA2">
        <w:rPr>
          <w:rFonts w:ascii="Times New Roman" w:hAnsi="Times New Roman" w:cs="Times New Roman"/>
          <w:kern w:val="0"/>
          <w:sz w:val="24"/>
          <w:szCs w:val="24"/>
        </w:rPr>
        <w:t xml:space="preserve"> год, выявления возникших проблем в работе, а также для определения дальнейших перспектив развития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42E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М</w:t>
      </w:r>
      <w:r w:rsidRPr="00442EA2">
        <w:rPr>
          <w:rFonts w:ascii="Times New Roman" w:hAnsi="Times New Roman" w:cs="Times New Roman"/>
          <w:kern w:val="0"/>
          <w:sz w:val="24"/>
          <w:szCs w:val="24"/>
        </w:rPr>
        <w:t>ДОУ был</w:t>
      </w:r>
      <w:r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442EA2">
        <w:rPr>
          <w:rFonts w:ascii="Times New Roman" w:hAnsi="Times New Roman" w:cs="Times New Roman"/>
          <w:kern w:val="0"/>
          <w:sz w:val="24"/>
          <w:szCs w:val="24"/>
        </w:rPr>
        <w:t xml:space="preserve"> проведено </w:t>
      </w:r>
      <w:proofErr w:type="spellStart"/>
      <w:r w:rsidRPr="00442EA2">
        <w:rPr>
          <w:rFonts w:ascii="Times New Roman" w:hAnsi="Times New Roman" w:cs="Times New Roman"/>
          <w:kern w:val="0"/>
          <w:sz w:val="24"/>
          <w:szCs w:val="24"/>
        </w:rPr>
        <w:t>самообследование</w:t>
      </w:r>
      <w:proofErr w:type="spellEnd"/>
      <w:r w:rsidRPr="00442EA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всех направлений работы МДОУ.</w:t>
      </w:r>
    </w:p>
    <w:p w:rsidR="00AF79AF" w:rsidRPr="006E228B" w:rsidRDefault="00AF79AF" w:rsidP="00AF79AF">
      <w:pPr>
        <w:numPr>
          <w:ilvl w:val="0"/>
          <w:numId w:val="6"/>
        </w:num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Pr="005F30DA">
        <w:rPr>
          <w:b/>
          <w:u w:val="single"/>
        </w:rPr>
        <w:t>Общая характеристика</w:t>
      </w:r>
    </w:p>
    <w:p w:rsidR="00AF79AF" w:rsidRDefault="00AF79AF" w:rsidP="00AF79AF">
      <w:pPr>
        <w:spacing w:line="360" w:lineRule="auto"/>
        <w:ind w:firstLine="851"/>
        <w:jc w:val="both"/>
      </w:pPr>
      <w:r>
        <w:t>М</w:t>
      </w:r>
      <w:r w:rsidRPr="008B155B">
        <w:t xml:space="preserve">униципальное дошкольное  образовательное учреждение </w:t>
      </w:r>
      <w:r w:rsidR="00FD0C23">
        <w:t>Брембольский</w:t>
      </w:r>
      <w:r w:rsidR="00E32B00">
        <w:t xml:space="preserve"> </w:t>
      </w:r>
      <w:r w:rsidRPr="008B155B">
        <w:t>детский сад</w:t>
      </w:r>
      <w:r w:rsidR="00FD0C23">
        <w:t xml:space="preserve"> </w:t>
      </w:r>
      <w:r w:rsidR="00E32B00">
        <w:t>Переславского муниципального района Ярославской области р</w:t>
      </w:r>
      <w:r w:rsidRPr="008B155B">
        <w:t>асположен по адресу: 1520</w:t>
      </w:r>
      <w:r w:rsidR="0058128A">
        <w:t>4</w:t>
      </w:r>
      <w:r w:rsidR="00E32B00">
        <w:t>4</w:t>
      </w:r>
      <w:r w:rsidRPr="008B155B">
        <w:t>, Ярославская область, Переслав</w:t>
      </w:r>
      <w:r w:rsidR="00E32B00">
        <w:t>ский район</w:t>
      </w:r>
      <w:r>
        <w:t xml:space="preserve">, </w:t>
      </w:r>
      <w:r w:rsidR="0058128A">
        <w:t xml:space="preserve">село Большая </w:t>
      </w:r>
      <w:r w:rsidR="00FD0C23">
        <w:t>Брембол</w:t>
      </w:r>
      <w:r w:rsidR="0058128A">
        <w:t>а</w:t>
      </w:r>
      <w:r w:rsidR="00E32B00">
        <w:t xml:space="preserve">, </w:t>
      </w:r>
      <w:r>
        <w:t xml:space="preserve">ул. </w:t>
      </w:r>
      <w:r w:rsidR="0058128A">
        <w:t>Строителей</w:t>
      </w:r>
      <w:r w:rsidRPr="008B155B">
        <w:t xml:space="preserve"> дом </w:t>
      </w:r>
      <w:r w:rsidR="00E32B00">
        <w:t>1</w:t>
      </w:r>
      <w:r w:rsidR="0058128A">
        <w:t>9 а</w:t>
      </w:r>
      <w:r w:rsidRPr="008B155B">
        <w:t xml:space="preserve">, учредителем  которого является </w:t>
      </w:r>
      <w:r w:rsidR="00C57E8E">
        <w:t>Управление образования Администрации города Переславля-Залесского</w:t>
      </w:r>
      <w:r w:rsidRPr="008B155B">
        <w:t xml:space="preserve">. </w:t>
      </w:r>
    </w:p>
    <w:p w:rsidR="00AF79AF" w:rsidRDefault="00AF79AF" w:rsidP="00AF79AF">
      <w:pPr>
        <w:spacing w:line="360" w:lineRule="auto"/>
        <w:jc w:val="both"/>
      </w:pPr>
      <w:r w:rsidRPr="008B155B">
        <w:t>Режим работы МДОУ</w:t>
      </w:r>
      <w:r>
        <w:t xml:space="preserve"> установлен учредителем и является следующим</w:t>
      </w:r>
      <w:r w:rsidRPr="00FF1805">
        <w:t>:</w:t>
      </w:r>
    </w:p>
    <w:p w:rsidR="00AF79AF" w:rsidRDefault="00AF79AF" w:rsidP="00AF79AF">
      <w:pPr>
        <w:spacing w:line="360" w:lineRule="auto"/>
        <w:jc w:val="both"/>
      </w:pPr>
      <w:r>
        <w:t xml:space="preserve">пятидневная рабочая неделя с </w:t>
      </w:r>
      <w:r w:rsidR="00E32B00">
        <w:t>десятичасовым</w:t>
      </w:r>
      <w:r w:rsidRPr="008B155B">
        <w:t xml:space="preserve"> </w:t>
      </w:r>
      <w:r>
        <w:t>пребыванием детей с 7.</w:t>
      </w:r>
      <w:r w:rsidR="005B2821">
        <w:t>30</w:t>
      </w:r>
      <w:r>
        <w:t xml:space="preserve"> до 1</w:t>
      </w:r>
      <w:r w:rsidR="00E32B00">
        <w:t>7</w:t>
      </w:r>
      <w:r>
        <w:t>.</w:t>
      </w:r>
      <w:r w:rsidR="005B2821">
        <w:t>3</w:t>
      </w:r>
      <w:r>
        <w:t xml:space="preserve">0 часов, выходные дни - суббота, воскресенье. МДОУ находится в </w:t>
      </w:r>
      <w:r w:rsidR="00E32B00">
        <w:t>центре поселка</w:t>
      </w:r>
      <w:r>
        <w:t xml:space="preserve">. </w:t>
      </w:r>
    </w:p>
    <w:p w:rsidR="00AF79AF" w:rsidRDefault="00AF79AF" w:rsidP="00AF79AF">
      <w:pPr>
        <w:spacing w:line="360" w:lineRule="auto"/>
        <w:jc w:val="both"/>
      </w:pPr>
      <w:r w:rsidRPr="00084F38">
        <w:t xml:space="preserve">По </w:t>
      </w:r>
      <w:r>
        <w:t xml:space="preserve">соседству с МДОУ </w:t>
      </w:r>
      <w:proofErr w:type="gramStart"/>
      <w:r>
        <w:t>расположены</w:t>
      </w:r>
      <w:proofErr w:type="gramEnd"/>
      <w:r>
        <w:t xml:space="preserve">:, </w:t>
      </w:r>
      <w:r w:rsidR="00E32B00">
        <w:t>торговы</w:t>
      </w:r>
      <w:r w:rsidR="005B2821">
        <w:t>й</w:t>
      </w:r>
      <w:r w:rsidR="00E32B00">
        <w:t xml:space="preserve"> магазин</w:t>
      </w:r>
      <w:r w:rsidR="00C57E8E">
        <w:t xml:space="preserve">  и жилой сектор</w:t>
      </w:r>
      <w:r>
        <w:t>.</w:t>
      </w:r>
      <w:r w:rsidRPr="00084F38">
        <w:t xml:space="preserve"> </w:t>
      </w:r>
    </w:p>
    <w:p w:rsidR="00AF79AF" w:rsidRDefault="00AF79AF" w:rsidP="00AF79AF">
      <w:pPr>
        <w:spacing w:line="360" w:lineRule="auto"/>
        <w:jc w:val="both"/>
        <w:rPr>
          <w:b/>
          <w:color w:val="000000"/>
          <w:sz w:val="20"/>
          <w:szCs w:val="20"/>
          <w:u w:val="single"/>
        </w:rPr>
      </w:pPr>
      <w:r>
        <w:t xml:space="preserve">МДОУ занимает </w:t>
      </w:r>
      <w:r w:rsidR="00E32B00">
        <w:t>одно</w:t>
      </w:r>
      <w:r>
        <w:t xml:space="preserve">этажное здание и имеет групповые помещения со спальнями, буфетными и раздевальными комнатами, медицинский </w:t>
      </w:r>
      <w:r w:rsidR="00E32B00">
        <w:t>кабинет</w:t>
      </w:r>
      <w:r>
        <w:t xml:space="preserve"> </w:t>
      </w:r>
      <w:r w:rsidR="00E32B00">
        <w:t>с</w:t>
      </w:r>
      <w:r>
        <w:t xml:space="preserve"> изолятором, пищеблок, прачечную, функционируют музыкальный</w:t>
      </w:r>
      <w:r w:rsidR="00E32B00">
        <w:t xml:space="preserve"> (</w:t>
      </w:r>
      <w:r>
        <w:t>физкультурный</w:t>
      </w:r>
      <w:r w:rsidR="00E32B00">
        <w:t>)</w:t>
      </w:r>
      <w:r>
        <w:t xml:space="preserve"> зал, кабинет учителя-логопеда, </w:t>
      </w:r>
      <w:r w:rsidR="00E32B00">
        <w:t>и педагога психолога</w:t>
      </w:r>
      <w:r>
        <w:t>, экологическая комната. МДОУ обслуживает собственная бухгалтерия.</w:t>
      </w:r>
      <w:r w:rsidRPr="00633B27">
        <w:rPr>
          <w:b/>
          <w:color w:val="000000"/>
          <w:sz w:val="20"/>
          <w:szCs w:val="20"/>
          <w:u w:val="single"/>
        </w:rPr>
        <w:t xml:space="preserve"> </w:t>
      </w:r>
    </w:p>
    <w:p w:rsidR="00AF79AF" w:rsidRPr="00633B27" w:rsidRDefault="00AF79AF" w:rsidP="00AF79AF">
      <w:pPr>
        <w:spacing w:line="360" w:lineRule="auto"/>
        <w:jc w:val="both"/>
        <w:rPr>
          <w:u w:val="single"/>
        </w:rPr>
      </w:pPr>
      <w:r>
        <w:rPr>
          <w:b/>
          <w:color w:val="000000"/>
          <w:sz w:val="20"/>
          <w:szCs w:val="20"/>
          <w:u w:val="single"/>
        </w:rPr>
        <w:t>Контактная информация</w:t>
      </w:r>
      <w:r w:rsidRPr="00633B27">
        <w:rPr>
          <w:b/>
          <w:color w:val="000000"/>
          <w:sz w:val="20"/>
          <w:szCs w:val="20"/>
          <w:u w:val="single"/>
        </w:rPr>
        <w:t xml:space="preserve"> </w:t>
      </w:r>
    </w:p>
    <w:p w:rsidR="00AF79AF" w:rsidRPr="00E81E50" w:rsidRDefault="00AF79AF" w:rsidP="00AF79AF">
      <w:pPr>
        <w:spacing w:line="360" w:lineRule="auto"/>
      </w:pPr>
      <w:r w:rsidRPr="00E81E50">
        <w:t xml:space="preserve">Заведующая: </w:t>
      </w:r>
      <w:r w:rsidR="005B2821">
        <w:t>Зорина Наталья Александровна</w:t>
      </w:r>
      <w:r>
        <w:t xml:space="preserve">  -</w:t>
      </w:r>
      <w:r w:rsidRPr="00E81E50">
        <w:t xml:space="preserve">    тел/факс: </w:t>
      </w:r>
      <w:r w:rsidR="00E32B00">
        <w:t xml:space="preserve">8 </w:t>
      </w:r>
      <w:proofErr w:type="gramStart"/>
      <w:r w:rsidR="00E32B00">
        <w:t xml:space="preserve">( </w:t>
      </w:r>
      <w:proofErr w:type="gramEnd"/>
      <w:r w:rsidR="00E32B00">
        <w:t>48535</w:t>
      </w:r>
      <w:r w:rsidR="005B2821">
        <w:t>)</w:t>
      </w:r>
      <w:r w:rsidR="00E32B00">
        <w:t xml:space="preserve"> 4-</w:t>
      </w:r>
      <w:r w:rsidR="005B2821">
        <w:t>96</w:t>
      </w:r>
      <w:r w:rsidR="00E32B00">
        <w:t>-</w:t>
      </w:r>
      <w:r w:rsidR="005B2821">
        <w:t>10</w:t>
      </w:r>
      <w:r w:rsidRPr="00E81E50">
        <w:t xml:space="preserve">  </w:t>
      </w:r>
    </w:p>
    <w:p w:rsidR="00AF79AF" w:rsidRDefault="00AF79AF" w:rsidP="00AF79AF">
      <w:pPr>
        <w:spacing w:line="360" w:lineRule="auto"/>
      </w:pPr>
      <w:r>
        <w:t xml:space="preserve">Главный бухгалтер: </w:t>
      </w:r>
      <w:r w:rsidR="00FD0C23">
        <w:t>Гуляева Анна Юрьевна</w:t>
      </w:r>
      <w:r>
        <w:t xml:space="preserve"> – тел. </w:t>
      </w:r>
      <w:r w:rsidR="00E32B00">
        <w:t xml:space="preserve">8 </w:t>
      </w:r>
      <w:proofErr w:type="gramStart"/>
      <w:r w:rsidR="00E32B00">
        <w:t xml:space="preserve">( </w:t>
      </w:r>
      <w:proofErr w:type="gramEnd"/>
      <w:r w:rsidR="00E32B00">
        <w:t>48535) 4-</w:t>
      </w:r>
      <w:r w:rsidR="005B2821">
        <w:t>98</w:t>
      </w:r>
      <w:r w:rsidR="00E32B00">
        <w:t>-</w:t>
      </w:r>
      <w:r w:rsidR="005B2821">
        <w:t>73</w:t>
      </w:r>
    </w:p>
    <w:p w:rsidR="00AF79AF" w:rsidRPr="002D61FE" w:rsidRDefault="00AF79AF" w:rsidP="00AF79AF">
      <w:pPr>
        <w:spacing w:line="360" w:lineRule="auto"/>
        <w:jc w:val="both"/>
        <w:rPr>
          <w:color w:val="FF0000"/>
        </w:rPr>
      </w:pPr>
      <w:r w:rsidRPr="008B155B">
        <w:tab/>
      </w:r>
      <w:r w:rsidRPr="00202E06">
        <w:t xml:space="preserve">В  детском саду функционируют </w:t>
      </w:r>
      <w:r w:rsidR="0025040F">
        <w:t>3</w:t>
      </w:r>
      <w:r w:rsidRPr="00202E06">
        <w:t xml:space="preserve"> возрастных групп численностью </w:t>
      </w:r>
      <w:r w:rsidR="0025040F">
        <w:t>6</w:t>
      </w:r>
      <w:r w:rsidR="007A7308">
        <w:t>3</w:t>
      </w:r>
      <w:r w:rsidR="00E32B00">
        <w:t xml:space="preserve"> </w:t>
      </w:r>
      <w:r w:rsidR="007A7308">
        <w:t>ребенка</w:t>
      </w:r>
      <w:r w:rsidRPr="00202E06">
        <w:t xml:space="preserve">, </w:t>
      </w:r>
      <w:r>
        <w:t xml:space="preserve">из них  </w:t>
      </w:r>
      <w:r w:rsidR="00DA616B">
        <w:t>1</w:t>
      </w:r>
      <w:r w:rsidRPr="00202E06">
        <w:t xml:space="preserve"> групп</w:t>
      </w:r>
      <w:r w:rsidR="00DA616B">
        <w:t xml:space="preserve">а </w:t>
      </w:r>
      <w:r w:rsidR="0025040F">
        <w:t>3</w:t>
      </w:r>
      <w:r w:rsidR="00DA616B">
        <w:t xml:space="preserve"> младшая </w:t>
      </w:r>
      <w:r w:rsidRPr="00202E06">
        <w:t xml:space="preserve">возраста от </w:t>
      </w:r>
      <w:r w:rsidR="00DA616B">
        <w:t xml:space="preserve">1,5 лет </w:t>
      </w:r>
      <w:r w:rsidRPr="00202E06">
        <w:t xml:space="preserve"> до </w:t>
      </w:r>
      <w:r w:rsidR="0025040F">
        <w:t>3</w:t>
      </w:r>
      <w:r w:rsidRPr="00202E06">
        <w:t xml:space="preserve"> лет, </w:t>
      </w:r>
      <w:r w:rsidR="00DA616B">
        <w:t>2</w:t>
      </w:r>
      <w:r w:rsidR="0025040F">
        <w:t xml:space="preserve"> средняя от 3 до 5 лет и </w:t>
      </w:r>
      <w:r w:rsidR="00DA616B">
        <w:t xml:space="preserve"> старшая группа возраста от </w:t>
      </w:r>
      <w:r w:rsidR="0025040F">
        <w:t>6</w:t>
      </w:r>
      <w:r w:rsidR="00DA616B">
        <w:t xml:space="preserve"> лет до </w:t>
      </w:r>
      <w:r w:rsidR="0025040F">
        <w:t>7</w:t>
      </w:r>
      <w:r w:rsidR="00DA616B">
        <w:t xml:space="preserve"> лет</w:t>
      </w:r>
      <w:r w:rsidRPr="008C0894">
        <w:t>.</w:t>
      </w:r>
    </w:p>
    <w:p w:rsidR="00AF79AF" w:rsidRPr="008B155B" w:rsidRDefault="00AF79AF" w:rsidP="00AF79AF">
      <w:pPr>
        <w:spacing w:line="360" w:lineRule="auto"/>
        <w:ind w:firstLine="708"/>
        <w:jc w:val="both"/>
      </w:pPr>
      <w:r w:rsidRPr="008B155B">
        <w:t xml:space="preserve">Детский сад посещают дети из семей, проживающих в близлежащих </w:t>
      </w:r>
      <w:r w:rsidR="00DA616B">
        <w:t>деревнях</w:t>
      </w:r>
      <w:r w:rsidRPr="008B155B">
        <w:t xml:space="preserve">. </w:t>
      </w:r>
    </w:p>
    <w:p w:rsidR="00FD0C23" w:rsidRDefault="00AF79AF" w:rsidP="00AF79AF">
      <w:pPr>
        <w:spacing w:line="360" w:lineRule="auto"/>
        <w:jc w:val="both"/>
      </w:pPr>
      <w:r w:rsidRPr="008B155B">
        <w:t xml:space="preserve">     </w:t>
      </w:r>
      <w:r w:rsidRPr="008B155B">
        <w:tab/>
      </w:r>
      <w:r w:rsidRPr="00674BFA">
        <w:t>Социальный статус семей воспитанников 201</w:t>
      </w:r>
      <w:r w:rsidR="00C57E8E">
        <w:t>8</w:t>
      </w:r>
      <w:r w:rsidRPr="00674BFA">
        <w:t>-201</w:t>
      </w:r>
      <w:r w:rsidR="00C57E8E">
        <w:t>9</w:t>
      </w:r>
      <w:r w:rsidRPr="00674BFA">
        <w:t xml:space="preserve"> уч. года следующий: неполные семьи </w:t>
      </w:r>
      <w:r>
        <w:t>11</w:t>
      </w:r>
      <w:r w:rsidRPr="00674BFA">
        <w:t>%, многодетные</w:t>
      </w:r>
      <w:r>
        <w:t xml:space="preserve"> – 7</w:t>
      </w:r>
      <w:r w:rsidR="00FD0C23">
        <w:t>%.</w:t>
      </w:r>
    </w:p>
    <w:p w:rsidR="00AF79AF" w:rsidRPr="00CF7131" w:rsidRDefault="00AF79AF" w:rsidP="00AF79AF">
      <w:pPr>
        <w:spacing w:line="360" w:lineRule="auto"/>
        <w:jc w:val="both"/>
        <w:rPr>
          <w:color w:val="000000"/>
        </w:rPr>
      </w:pPr>
      <w:r w:rsidRPr="00CF7131">
        <w:rPr>
          <w:color w:val="000000"/>
        </w:rPr>
        <w:t xml:space="preserve">     </w:t>
      </w:r>
      <w:r w:rsidRPr="00CF7131">
        <w:rPr>
          <w:color w:val="000000"/>
        </w:rPr>
        <w:tab/>
        <w:t>Учитывая социальный статус семей, в детском саду выстраивается система дифференцированного   подхода в работе с родителями  наших воспитанников.</w:t>
      </w:r>
    </w:p>
    <w:p w:rsidR="00AF79AF" w:rsidRPr="00696651" w:rsidRDefault="00AF79AF" w:rsidP="00AF79AF">
      <w:pPr>
        <w:spacing w:line="360" w:lineRule="auto"/>
        <w:jc w:val="both"/>
        <w:rPr>
          <w:sz w:val="20"/>
          <w:szCs w:val="20"/>
        </w:rPr>
      </w:pPr>
    </w:p>
    <w:p w:rsidR="00AF79AF" w:rsidRDefault="00AF79AF" w:rsidP="00AF79AF">
      <w:pPr>
        <w:numPr>
          <w:ilvl w:val="0"/>
          <w:numId w:val="6"/>
        </w:numPr>
        <w:spacing w:line="360" w:lineRule="auto"/>
        <w:jc w:val="center"/>
        <w:rPr>
          <w:b/>
        </w:rPr>
      </w:pPr>
      <w:r w:rsidRPr="008B155B">
        <w:rPr>
          <w:b/>
        </w:rPr>
        <w:t>Кадровое обеспечение организации воспитательно-образовательного процесса</w:t>
      </w:r>
    </w:p>
    <w:p w:rsidR="00AF79AF" w:rsidRPr="00696651" w:rsidRDefault="00AF79AF" w:rsidP="00AF79AF">
      <w:pPr>
        <w:spacing w:line="360" w:lineRule="auto"/>
        <w:jc w:val="center"/>
        <w:rPr>
          <w:b/>
          <w:sz w:val="20"/>
          <w:szCs w:val="20"/>
        </w:rPr>
      </w:pPr>
    </w:p>
    <w:p w:rsidR="00AF79AF" w:rsidRDefault="00AF79AF" w:rsidP="0025040F">
      <w:pPr>
        <w:spacing w:line="360" w:lineRule="auto"/>
        <w:ind w:firstLine="851"/>
        <w:jc w:val="both"/>
      </w:pPr>
      <w:r>
        <w:t>В 201</w:t>
      </w:r>
      <w:r w:rsidR="00C57E8E">
        <w:t>8</w:t>
      </w:r>
      <w:r>
        <w:t xml:space="preserve"> году в учреждении работали </w:t>
      </w:r>
      <w:r w:rsidR="0025040F">
        <w:t>20</w:t>
      </w:r>
      <w:r w:rsidRPr="008B155B">
        <w:t xml:space="preserve"> человек. Учебно-воспитательный процесс осущ</w:t>
      </w:r>
      <w:r>
        <w:t xml:space="preserve">ествляют </w:t>
      </w:r>
      <w:r w:rsidR="00FD0C23">
        <w:t>9</w:t>
      </w:r>
      <w:r>
        <w:t xml:space="preserve"> педаго</w:t>
      </w:r>
      <w:r w:rsidR="00DA616B">
        <w:t>гов</w:t>
      </w:r>
      <w:r>
        <w:t xml:space="preserve">, из них </w:t>
      </w:r>
      <w:r w:rsidR="0025040F">
        <w:t>5</w:t>
      </w:r>
      <w:r>
        <w:t xml:space="preserve"> воспитател</w:t>
      </w:r>
      <w:r w:rsidR="00DA616B">
        <w:t>я</w:t>
      </w:r>
      <w:r>
        <w:t xml:space="preserve"> и</w:t>
      </w:r>
      <w:r w:rsidRPr="008B155B">
        <w:t xml:space="preserve"> </w:t>
      </w:r>
      <w:r w:rsidR="007A7308">
        <w:t>4</w:t>
      </w:r>
      <w:r w:rsidRPr="008B155B">
        <w:t xml:space="preserve"> узких специалистов:</w:t>
      </w:r>
      <w:r>
        <w:t xml:space="preserve"> п</w:t>
      </w:r>
      <w:r w:rsidRPr="008B155B">
        <w:t>едагог-психолог</w:t>
      </w:r>
      <w:r w:rsidR="00C57E8E">
        <w:t xml:space="preserve"> </w:t>
      </w:r>
      <w:proofErr w:type="gramStart"/>
      <w:r w:rsidR="00C57E8E">
        <w:t xml:space="preserve">( </w:t>
      </w:r>
      <w:proofErr w:type="gramEnd"/>
      <w:r w:rsidR="00C57E8E">
        <w:t>совмещение)</w:t>
      </w:r>
      <w:r w:rsidRPr="008B155B">
        <w:t>, учитель-логопед,</w:t>
      </w:r>
      <w:r>
        <w:t xml:space="preserve"> инструктор по физической культуре,  музыкальны</w:t>
      </w:r>
      <w:r w:rsidR="00DA616B">
        <w:t>й</w:t>
      </w:r>
      <w:r>
        <w:t xml:space="preserve"> руководител</w:t>
      </w:r>
      <w:r w:rsidR="00DA616B">
        <w:t>ь</w:t>
      </w:r>
      <w:r w:rsidRPr="008B155B">
        <w:t xml:space="preserve">. </w:t>
      </w:r>
      <w:r w:rsidR="00FD0C23">
        <w:t>1</w:t>
      </w:r>
      <w:r>
        <w:t xml:space="preserve"> педагогов (</w:t>
      </w:r>
      <w:r w:rsidR="00FD0C23">
        <w:t>20</w:t>
      </w:r>
      <w:r>
        <w:t xml:space="preserve">%) имеют высшее образование, из них </w:t>
      </w:r>
      <w:r w:rsidR="00FD0C23">
        <w:t>1</w:t>
      </w:r>
      <w:r>
        <w:t xml:space="preserve"> педагогов(</w:t>
      </w:r>
      <w:r w:rsidR="00FD0C23">
        <w:t>20</w:t>
      </w:r>
      <w:r>
        <w:t>%</w:t>
      </w:r>
      <w:r w:rsidR="00DA616B">
        <w:t>)</w:t>
      </w:r>
      <w:r>
        <w:t xml:space="preserve"> имеют </w:t>
      </w:r>
      <w:r>
        <w:lastRenderedPageBreak/>
        <w:t xml:space="preserve">высшее образование </w:t>
      </w:r>
      <w:r w:rsidR="00DA616B">
        <w:t xml:space="preserve">педагогической направленности, </w:t>
      </w:r>
      <w:r w:rsidR="0025040F">
        <w:t>2</w:t>
      </w:r>
      <w:r w:rsidR="00DA616B">
        <w:t xml:space="preserve"> </w:t>
      </w:r>
      <w:r>
        <w:t>человек (</w:t>
      </w:r>
      <w:r w:rsidR="00FD0C23">
        <w:t>40</w:t>
      </w:r>
      <w:r>
        <w:t xml:space="preserve">%) имеют средне профессиональное образование, из них </w:t>
      </w:r>
      <w:r w:rsidR="00DA616B">
        <w:t>2</w:t>
      </w:r>
      <w:r>
        <w:t xml:space="preserve"> человек (</w:t>
      </w:r>
      <w:r w:rsidR="00DA616B">
        <w:t>40</w:t>
      </w:r>
      <w:r>
        <w:t xml:space="preserve">%) педагогической </w:t>
      </w:r>
      <w:proofErr w:type="spellStart"/>
      <w:r>
        <w:t>направенности</w:t>
      </w:r>
      <w:proofErr w:type="spellEnd"/>
      <w:r w:rsidR="00FD0C23">
        <w:t xml:space="preserve"> и 1 (20%)педагог неполное высшее образование, оно(20%) же педагогическое</w:t>
      </w:r>
    </w:p>
    <w:p w:rsidR="00AF79AF" w:rsidRPr="00C536A1" w:rsidRDefault="00AF79AF" w:rsidP="00D840E4">
      <w:pPr>
        <w:spacing w:line="360" w:lineRule="auto"/>
        <w:ind w:firstLine="851"/>
        <w:jc w:val="both"/>
        <w:rPr>
          <w:b/>
          <w:i/>
          <w:sz w:val="20"/>
          <w:szCs w:val="20"/>
        </w:rPr>
      </w:pPr>
      <w:r w:rsidRPr="00C536A1">
        <w:rPr>
          <w:b/>
          <w:i/>
          <w:sz w:val="20"/>
          <w:szCs w:val="20"/>
        </w:rPr>
        <w:t>Уровень квалификации педагогического коллектива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497"/>
        <w:gridCol w:w="2634"/>
        <w:gridCol w:w="2616"/>
      </w:tblGrid>
      <w:tr w:rsidR="00AF79AF" w:rsidRPr="00C536A1" w:rsidTr="00E32B00">
        <w:tc>
          <w:tcPr>
            <w:tcW w:w="2107" w:type="dxa"/>
            <w:tcBorders>
              <w:tr2bl w:val="single" w:sz="4" w:space="0" w:color="auto"/>
            </w:tcBorders>
            <w:shd w:val="clear" w:color="auto" w:fill="auto"/>
          </w:tcPr>
          <w:p w:rsidR="00AF79AF" w:rsidRPr="00C536A1" w:rsidRDefault="00AF79AF" w:rsidP="00E32B0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536A1">
              <w:rPr>
                <w:b/>
                <w:sz w:val="20"/>
                <w:szCs w:val="20"/>
              </w:rPr>
              <w:t>Год</w:t>
            </w:r>
          </w:p>
          <w:p w:rsidR="00AF79AF" w:rsidRPr="00C536A1" w:rsidRDefault="00AF79AF" w:rsidP="00E32B0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536A1">
              <w:rPr>
                <w:b/>
                <w:sz w:val="20"/>
                <w:szCs w:val="20"/>
              </w:rPr>
              <w:t xml:space="preserve">            категория</w:t>
            </w:r>
          </w:p>
        </w:tc>
        <w:tc>
          <w:tcPr>
            <w:tcW w:w="2497" w:type="dxa"/>
            <w:shd w:val="clear" w:color="auto" w:fill="auto"/>
          </w:tcPr>
          <w:p w:rsidR="00AF79AF" w:rsidRPr="00C536A1" w:rsidRDefault="00AF79AF" w:rsidP="007A73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536A1">
              <w:rPr>
                <w:b/>
                <w:sz w:val="20"/>
                <w:szCs w:val="20"/>
              </w:rPr>
              <w:t>201</w:t>
            </w:r>
            <w:r w:rsidR="007A7308">
              <w:rPr>
                <w:b/>
                <w:sz w:val="20"/>
                <w:szCs w:val="20"/>
              </w:rPr>
              <w:t>5</w:t>
            </w:r>
            <w:r w:rsidRPr="00C536A1">
              <w:rPr>
                <w:b/>
                <w:sz w:val="20"/>
                <w:szCs w:val="20"/>
              </w:rPr>
              <w:t>-201</w:t>
            </w:r>
            <w:r w:rsidR="007A7308">
              <w:rPr>
                <w:b/>
                <w:sz w:val="20"/>
                <w:szCs w:val="20"/>
              </w:rPr>
              <w:t>6</w:t>
            </w:r>
            <w:r w:rsidRPr="00C536A1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2634" w:type="dxa"/>
          </w:tcPr>
          <w:p w:rsidR="00AF79AF" w:rsidRPr="00C536A1" w:rsidRDefault="00AF79AF" w:rsidP="007A73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536A1">
              <w:rPr>
                <w:b/>
                <w:sz w:val="20"/>
                <w:szCs w:val="20"/>
              </w:rPr>
              <w:t>201</w:t>
            </w:r>
            <w:r w:rsidR="007A7308">
              <w:rPr>
                <w:b/>
                <w:sz w:val="20"/>
                <w:szCs w:val="20"/>
              </w:rPr>
              <w:t>6</w:t>
            </w:r>
            <w:r w:rsidRPr="00C536A1">
              <w:rPr>
                <w:b/>
                <w:sz w:val="20"/>
                <w:szCs w:val="20"/>
              </w:rPr>
              <w:t>-201</w:t>
            </w:r>
            <w:r w:rsidR="007A7308">
              <w:rPr>
                <w:b/>
                <w:sz w:val="20"/>
                <w:szCs w:val="20"/>
              </w:rPr>
              <w:t xml:space="preserve">7 </w:t>
            </w:r>
            <w:r w:rsidRPr="00C536A1">
              <w:rPr>
                <w:b/>
                <w:sz w:val="20"/>
                <w:szCs w:val="20"/>
              </w:rPr>
              <w:t>уч. год</w:t>
            </w:r>
          </w:p>
        </w:tc>
        <w:tc>
          <w:tcPr>
            <w:tcW w:w="2616" w:type="dxa"/>
          </w:tcPr>
          <w:p w:rsidR="00AF79AF" w:rsidRPr="00C536A1" w:rsidRDefault="00AF79AF" w:rsidP="007A730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536A1">
              <w:rPr>
                <w:b/>
                <w:sz w:val="20"/>
                <w:szCs w:val="20"/>
              </w:rPr>
              <w:t>201</w:t>
            </w:r>
            <w:r w:rsidR="007A7308">
              <w:rPr>
                <w:b/>
                <w:sz w:val="20"/>
                <w:szCs w:val="20"/>
              </w:rPr>
              <w:t>7</w:t>
            </w:r>
            <w:r w:rsidRPr="00C536A1">
              <w:rPr>
                <w:b/>
                <w:sz w:val="20"/>
                <w:szCs w:val="20"/>
              </w:rPr>
              <w:t>-201</w:t>
            </w:r>
            <w:r w:rsidR="007A7308">
              <w:rPr>
                <w:b/>
                <w:sz w:val="20"/>
                <w:szCs w:val="20"/>
              </w:rPr>
              <w:t>8</w:t>
            </w:r>
            <w:r w:rsidRPr="00C536A1">
              <w:rPr>
                <w:b/>
                <w:sz w:val="20"/>
                <w:szCs w:val="20"/>
              </w:rPr>
              <w:t>уч</w:t>
            </w:r>
            <w:proofErr w:type="gramStart"/>
            <w:r w:rsidRPr="00C536A1">
              <w:rPr>
                <w:b/>
                <w:sz w:val="20"/>
                <w:szCs w:val="20"/>
              </w:rPr>
              <w:t>.г</w:t>
            </w:r>
            <w:proofErr w:type="gramEnd"/>
            <w:r w:rsidRPr="00C536A1">
              <w:rPr>
                <w:b/>
                <w:sz w:val="20"/>
                <w:szCs w:val="20"/>
              </w:rPr>
              <w:t>од</w:t>
            </w:r>
          </w:p>
        </w:tc>
      </w:tr>
      <w:tr w:rsidR="00AF79AF" w:rsidRPr="00C536A1" w:rsidTr="00E32B00">
        <w:trPr>
          <w:trHeight w:val="334"/>
        </w:trPr>
        <w:tc>
          <w:tcPr>
            <w:tcW w:w="2107" w:type="dxa"/>
            <w:shd w:val="clear" w:color="auto" w:fill="auto"/>
          </w:tcPr>
          <w:p w:rsidR="00AF79AF" w:rsidRPr="00C536A1" w:rsidRDefault="00AF79AF" w:rsidP="00E32B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36A1"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2497" w:type="dxa"/>
            <w:shd w:val="clear" w:color="auto" w:fill="auto"/>
          </w:tcPr>
          <w:p w:rsidR="00AF79AF" w:rsidRPr="00C536A1" w:rsidRDefault="00FD0C23" w:rsidP="00E32B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4" w:type="dxa"/>
          </w:tcPr>
          <w:p w:rsidR="00AF79AF" w:rsidRPr="00C536A1" w:rsidRDefault="00A30E87" w:rsidP="00E32B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6" w:type="dxa"/>
          </w:tcPr>
          <w:p w:rsidR="00AF79AF" w:rsidRPr="00C536A1" w:rsidRDefault="00FD0C23" w:rsidP="00E32B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040F" w:rsidRPr="00C536A1" w:rsidTr="00E32B00">
        <w:trPr>
          <w:trHeight w:val="334"/>
        </w:trPr>
        <w:tc>
          <w:tcPr>
            <w:tcW w:w="2107" w:type="dxa"/>
            <w:shd w:val="clear" w:color="auto" w:fill="auto"/>
          </w:tcPr>
          <w:p w:rsidR="0025040F" w:rsidRPr="00C536A1" w:rsidRDefault="0025040F" w:rsidP="00E32B0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497" w:type="dxa"/>
            <w:shd w:val="clear" w:color="auto" w:fill="auto"/>
          </w:tcPr>
          <w:p w:rsidR="0025040F" w:rsidRDefault="00FD0C23" w:rsidP="00E32B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4" w:type="dxa"/>
          </w:tcPr>
          <w:p w:rsidR="0025040F" w:rsidRDefault="00D431DA" w:rsidP="00E32B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6" w:type="dxa"/>
          </w:tcPr>
          <w:p w:rsidR="0025040F" w:rsidRDefault="00D431DA" w:rsidP="00E32B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AF79AF" w:rsidRDefault="00AF79AF" w:rsidP="00AF79AF">
      <w:pPr>
        <w:spacing w:line="360" w:lineRule="auto"/>
        <w:jc w:val="both"/>
      </w:pPr>
      <w:r>
        <w:t xml:space="preserve"> </w:t>
      </w:r>
    </w:p>
    <w:p w:rsidR="00AF79AF" w:rsidRDefault="00AF79AF" w:rsidP="00AF79AF">
      <w:pPr>
        <w:spacing w:line="360" w:lineRule="auto"/>
        <w:ind w:firstLine="851"/>
        <w:jc w:val="both"/>
      </w:pPr>
      <w:r>
        <w:t>Таким образом, профессиональная компетенция педагогического состава МДОУ позволяет успешно решать оздоровительные и воспитательно-образовательные задачи с учетом современных требований.</w:t>
      </w:r>
    </w:p>
    <w:p w:rsidR="00AF79AF" w:rsidRDefault="00AF79AF" w:rsidP="00AF79AF">
      <w:pPr>
        <w:spacing w:line="360" w:lineRule="auto"/>
        <w:ind w:firstLine="851"/>
        <w:jc w:val="both"/>
      </w:pPr>
      <w:r w:rsidRPr="00C536A1">
        <w:t xml:space="preserve">Медицинское обслуживание обеспечивают: врач </w:t>
      </w:r>
      <w:r w:rsidR="007A7308">
        <w:t>поселковой амбулатории и</w:t>
      </w:r>
      <w:r w:rsidR="00166007">
        <w:t xml:space="preserve"> </w:t>
      </w:r>
      <w:r w:rsidR="00D840E4">
        <w:t>старшая медицинская сестра</w:t>
      </w:r>
      <w:r w:rsidR="0069255C">
        <w:t>-</w:t>
      </w:r>
      <w:proofErr w:type="spellStart"/>
      <w:r w:rsidR="00C57E8E">
        <w:t>АнтоненкоТатьяна</w:t>
      </w:r>
      <w:proofErr w:type="spellEnd"/>
      <w:r w:rsidR="00C57E8E">
        <w:t xml:space="preserve"> Юрьевна</w:t>
      </w:r>
      <w:r w:rsidRPr="00C536A1">
        <w:t xml:space="preserve">. </w:t>
      </w:r>
    </w:p>
    <w:p w:rsidR="00AF79AF" w:rsidRPr="00C536A1" w:rsidRDefault="00AF79AF" w:rsidP="00AF79AF">
      <w:pPr>
        <w:spacing w:line="360" w:lineRule="auto"/>
        <w:ind w:firstLine="851"/>
        <w:jc w:val="both"/>
      </w:pPr>
    </w:p>
    <w:p w:rsidR="00AF79AF" w:rsidRDefault="00AF79AF" w:rsidP="00AF79AF">
      <w:pPr>
        <w:numPr>
          <w:ilvl w:val="0"/>
          <w:numId w:val="6"/>
        </w:numPr>
        <w:spacing w:line="360" w:lineRule="auto"/>
        <w:jc w:val="center"/>
        <w:rPr>
          <w:b/>
        </w:rPr>
      </w:pPr>
      <w:r w:rsidRPr="00BF7031">
        <w:rPr>
          <w:b/>
        </w:rPr>
        <w:t>Результативность и эффективность деятельности</w:t>
      </w:r>
    </w:p>
    <w:p w:rsidR="00AF79AF" w:rsidRPr="00BF7031" w:rsidRDefault="00AF79AF" w:rsidP="00AF79AF">
      <w:pPr>
        <w:spacing w:line="360" w:lineRule="auto"/>
        <w:ind w:left="1080"/>
        <w:rPr>
          <w:b/>
        </w:rPr>
      </w:pPr>
    </w:p>
    <w:p w:rsidR="00AF79AF" w:rsidRDefault="00AF79AF" w:rsidP="00AF79AF">
      <w:pPr>
        <w:spacing w:line="360" w:lineRule="auto"/>
        <w:ind w:firstLine="851"/>
        <w:jc w:val="both"/>
      </w:pPr>
      <w:r>
        <w:t>Непосредственно образовательная деятельность реализуется через организацию различных видов детской деятельности или их интеграции. В процессе планирования учитываются следующие параметры:</w:t>
      </w:r>
    </w:p>
    <w:p w:rsidR="00AF79AF" w:rsidRDefault="00AF79AF" w:rsidP="00AF79AF">
      <w:pPr>
        <w:numPr>
          <w:ilvl w:val="0"/>
          <w:numId w:val="28"/>
        </w:numPr>
        <w:spacing w:line="360" w:lineRule="auto"/>
        <w:jc w:val="both"/>
      </w:pPr>
      <w:r>
        <w:t>Общий объем непосредственно образовательной деятельности.</w:t>
      </w:r>
    </w:p>
    <w:p w:rsidR="00AF79AF" w:rsidRDefault="00AF79AF" w:rsidP="00AF79AF">
      <w:pPr>
        <w:numPr>
          <w:ilvl w:val="0"/>
          <w:numId w:val="28"/>
        </w:numPr>
        <w:spacing w:line="360" w:lineRule="auto"/>
        <w:jc w:val="both"/>
      </w:pPr>
      <w:r>
        <w:t>Продолжительность периодов непрерывной непосредственно образовательной деятельности в течение дня, распределение периодов непрерывной непосредственно образовательной деятельности в течение дня (в первую и во вторую половину).</w:t>
      </w:r>
    </w:p>
    <w:p w:rsidR="00AF79AF" w:rsidRDefault="00AF79AF" w:rsidP="00AF79AF">
      <w:pPr>
        <w:numPr>
          <w:ilvl w:val="0"/>
          <w:numId w:val="28"/>
        </w:numPr>
        <w:spacing w:line="360" w:lineRule="auto"/>
        <w:jc w:val="both"/>
      </w:pPr>
      <w:r>
        <w:t>Перерывы между периодами непрерывной непосредственно образовательной деятельности.</w:t>
      </w:r>
    </w:p>
    <w:p w:rsidR="00AF79AF" w:rsidRDefault="00AF79AF" w:rsidP="00AF79AF">
      <w:pPr>
        <w:numPr>
          <w:ilvl w:val="0"/>
          <w:numId w:val="28"/>
        </w:numPr>
        <w:spacing w:line="360" w:lineRule="auto"/>
        <w:jc w:val="both"/>
      </w:pPr>
      <w:r>
        <w:t>Основные виды деятельности детей в конкретные периоды непрерывной непосредственно образовательной деятельности в течение дня, недели и их чередование.</w:t>
      </w:r>
    </w:p>
    <w:p w:rsidR="00AF79AF" w:rsidRDefault="00AF79AF" w:rsidP="00AF79AF">
      <w:pPr>
        <w:numPr>
          <w:ilvl w:val="0"/>
          <w:numId w:val="28"/>
        </w:numPr>
        <w:spacing w:line="360" w:lineRule="auto"/>
        <w:jc w:val="both"/>
      </w:pPr>
      <w:r>
        <w:t>Образовательные области, задачи которых решаются в каждой из конкретных периодов непрерывной непосредственно образовательной деятельности.</w:t>
      </w:r>
    </w:p>
    <w:p w:rsidR="00AF79AF" w:rsidRDefault="00AF79AF" w:rsidP="00AF79AF">
      <w:pPr>
        <w:numPr>
          <w:ilvl w:val="0"/>
          <w:numId w:val="28"/>
        </w:numPr>
        <w:spacing w:line="360" w:lineRule="auto"/>
        <w:jc w:val="both"/>
      </w:pPr>
      <w:r>
        <w:t>Формы работы, в которых осуществляется непрерывная непосредственно образовательная деятельность.</w:t>
      </w:r>
    </w:p>
    <w:p w:rsidR="00AF79AF" w:rsidRPr="006E7080" w:rsidRDefault="00AF79AF" w:rsidP="00AF79AF">
      <w:pPr>
        <w:spacing w:line="360" w:lineRule="auto"/>
        <w:ind w:firstLine="708"/>
        <w:contextualSpacing/>
        <w:jc w:val="both"/>
      </w:pPr>
      <w:r w:rsidRPr="006E7080">
        <w:t>По результатам мониторинга за 3 года прослеживаетс</w:t>
      </w:r>
      <w:r>
        <w:t xml:space="preserve">я стабильно высокие результаты </w:t>
      </w:r>
      <w:r w:rsidRPr="006E7080">
        <w:t>по данным показателям. На такие результаты повлияли следующие факторы: использование педагогами современных образовательных технологий: моделирование,</w:t>
      </w:r>
      <w:r w:rsidR="007A7606">
        <w:t xml:space="preserve"> ТРИЗ, проектная деятельность, </w:t>
      </w:r>
      <w:proofErr w:type="spellStart"/>
      <w:r w:rsidRPr="006E7080">
        <w:t>логоритмика</w:t>
      </w:r>
      <w:proofErr w:type="spellEnd"/>
      <w:r w:rsidRPr="006E7080">
        <w:t xml:space="preserve">, ритмопластика, </w:t>
      </w:r>
      <w:r>
        <w:t xml:space="preserve">интегрированные занятия, </w:t>
      </w:r>
      <w:proofErr w:type="spellStart"/>
      <w:r>
        <w:t>сказкотерапия</w:t>
      </w:r>
      <w:proofErr w:type="spellEnd"/>
      <w:r>
        <w:t xml:space="preserve">, </w:t>
      </w:r>
      <w:proofErr w:type="spellStart"/>
      <w:r>
        <w:lastRenderedPageBreak/>
        <w:t>музотерапия</w:t>
      </w:r>
      <w:proofErr w:type="spellEnd"/>
      <w:r>
        <w:t xml:space="preserve">, </w:t>
      </w:r>
      <w:r w:rsidRPr="006E7080">
        <w:t xml:space="preserve">использование интегрированного подхода к организации педагогического процесса, принципов развивающего обучения и наличие интерактивной развивающей среды. </w:t>
      </w:r>
      <w:proofErr w:type="gramStart"/>
      <w:r w:rsidRPr="006E7080">
        <w:t>Проведён цикл мероприятий направленный на повышение профессионал</w:t>
      </w:r>
      <w:r>
        <w:t xml:space="preserve">ьной компетентности педагогов </w:t>
      </w:r>
      <w:r w:rsidRPr="006E7080">
        <w:t xml:space="preserve">по </w:t>
      </w:r>
      <w:r>
        <w:t>ФГОС ДО</w:t>
      </w:r>
      <w:r w:rsidRPr="006E7080">
        <w:t>: семинары, деловые игры, мастер – классы</w:t>
      </w:r>
      <w:r>
        <w:t>,</w:t>
      </w:r>
      <w:r w:rsidR="00934B44">
        <w:t xml:space="preserve"> </w:t>
      </w:r>
      <w:r w:rsidRPr="006E7080">
        <w:t xml:space="preserve">презентации, решение ситуативных задач, круглые столы, моделирование, самоанализ, </w:t>
      </w:r>
      <w:proofErr w:type="spellStart"/>
      <w:r w:rsidRPr="006E7080">
        <w:t>взаимоанализ</w:t>
      </w:r>
      <w:proofErr w:type="spellEnd"/>
      <w:r w:rsidRPr="006E7080">
        <w:t>, семинары - практикумы, тренинги,  ведутся индивид</w:t>
      </w:r>
      <w:r>
        <w:t>уальные  портфолио  педагогов</w:t>
      </w:r>
      <w:r w:rsidRPr="006E7080">
        <w:t>), создана п</w:t>
      </w:r>
      <w:r>
        <w:t>роблемно – педагогическ</w:t>
      </w:r>
      <w:r w:rsidR="00934B44">
        <w:t>ая</w:t>
      </w:r>
      <w:r>
        <w:t xml:space="preserve"> группа по внедрению ФГОС</w:t>
      </w:r>
      <w:r w:rsidRPr="006E7080">
        <w:t>.</w:t>
      </w:r>
      <w:proofErr w:type="gramEnd"/>
    </w:p>
    <w:p w:rsidR="00AF79AF" w:rsidRPr="00D90D3B" w:rsidRDefault="00AF79AF" w:rsidP="00AF79AF">
      <w:pPr>
        <w:spacing w:line="360" w:lineRule="auto"/>
        <w:ind w:firstLine="708"/>
        <w:contextualSpacing/>
        <w:jc w:val="both"/>
      </w:pPr>
      <w:r w:rsidRPr="00B07D2E">
        <w:t xml:space="preserve">Наши педагоги активно участвуют в работе </w:t>
      </w:r>
      <w:r w:rsidR="007A7308">
        <w:t xml:space="preserve"> всероссийских, </w:t>
      </w:r>
      <w:r w:rsidRPr="00B07D2E">
        <w:t xml:space="preserve">городских и </w:t>
      </w:r>
      <w:proofErr w:type="spellStart"/>
      <w:r w:rsidRPr="00B07D2E">
        <w:t>внутрисадовых</w:t>
      </w:r>
      <w:proofErr w:type="spellEnd"/>
      <w:r w:rsidRPr="00B07D2E">
        <w:t xml:space="preserve"> методических объединениях, творческих и проблемно-инициативных группах, семинарах, смотрах-конкурсах, продемонстрировав свой опыт работы по следующим темам: </w:t>
      </w:r>
      <w:r w:rsidRPr="00B764B5">
        <w:t>«</w:t>
      </w:r>
      <w:r>
        <w:t>Право детей на медицинское обслуживание</w:t>
      </w:r>
      <w:r w:rsidRPr="00B764B5">
        <w:t>»</w:t>
      </w:r>
      <w:r>
        <w:t xml:space="preserve">, «Право детей на отдых» </w:t>
      </w:r>
      <w:r w:rsidRPr="00B764B5">
        <w:t xml:space="preserve"> совместное мероприятие с воспитанниками и их родителями </w:t>
      </w:r>
      <w:r>
        <w:t>(воспитатели</w:t>
      </w:r>
      <w:r w:rsidRPr="00B764B5">
        <w:t xml:space="preserve"> </w:t>
      </w:r>
      <w:r w:rsidR="008D10C9">
        <w:t>Баженова Лидия Павловна</w:t>
      </w:r>
      <w:r>
        <w:t xml:space="preserve">, </w:t>
      </w:r>
      <w:r w:rsidR="008D10C9">
        <w:t>Демина Елена Вадимовна, Степанова Любовь Михайловна</w:t>
      </w:r>
      <w:r>
        <w:t xml:space="preserve">),  мастер – класс для педагогов </w:t>
      </w:r>
      <w:r w:rsidR="00934B44">
        <w:t xml:space="preserve">других детских сельских садов </w:t>
      </w:r>
      <w:r>
        <w:t xml:space="preserve">по теме: «Использование </w:t>
      </w:r>
      <w:proofErr w:type="spellStart"/>
      <w:r>
        <w:t>тестопластики</w:t>
      </w:r>
      <w:proofErr w:type="spellEnd"/>
      <w:r>
        <w:t xml:space="preserve">, как части </w:t>
      </w:r>
      <w:proofErr w:type="spellStart"/>
      <w:r>
        <w:t>здоровьесберегающей</w:t>
      </w:r>
      <w:proofErr w:type="spellEnd"/>
      <w:r>
        <w:t xml:space="preserve"> технологии </w:t>
      </w:r>
      <w:proofErr w:type="spellStart"/>
      <w:r>
        <w:t>арттерапии</w:t>
      </w:r>
      <w:proofErr w:type="spellEnd"/>
      <w:r>
        <w:t xml:space="preserve">» (воспитатель </w:t>
      </w:r>
      <w:proofErr w:type="spellStart"/>
      <w:r w:rsidR="008D10C9">
        <w:t>Яремченкова</w:t>
      </w:r>
      <w:proofErr w:type="spellEnd"/>
      <w:r w:rsidR="008D10C9">
        <w:t xml:space="preserve"> Наталья Алексеевна</w:t>
      </w:r>
      <w:r>
        <w:t>),</w:t>
      </w:r>
      <w:r w:rsidRPr="00D90D3B">
        <w:t xml:space="preserve"> «Использование новых технологий при организации работы с родителями», «Двигательная активность и закаливание детей раннего возраста летом» </w:t>
      </w:r>
      <w:r w:rsidRPr="005522DC">
        <w:t>(воспитат</w:t>
      </w:r>
      <w:r>
        <w:t xml:space="preserve">ель </w:t>
      </w:r>
      <w:r w:rsidR="00166007">
        <w:t>Демина Елена Вадимовна</w:t>
      </w:r>
      <w:r>
        <w:t>)</w:t>
      </w:r>
      <w:proofErr w:type="gramStart"/>
      <w:r w:rsidR="00934B44">
        <w:t xml:space="preserve"> </w:t>
      </w:r>
      <w:r>
        <w:t>.</w:t>
      </w:r>
      <w:proofErr w:type="gramEnd"/>
    </w:p>
    <w:p w:rsidR="00AF79AF" w:rsidRPr="009C622C" w:rsidRDefault="00AF79AF" w:rsidP="00AF79AF">
      <w:pPr>
        <w:spacing w:line="360" w:lineRule="auto"/>
        <w:ind w:firstLine="708"/>
        <w:contextualSpacing/>
        <w:jc w:val="both"/>
      </w:pPr>
      <w:r w:rsidRPr="00D90D3B">
        <w:t xml:space="preserve">С целью обмена педагогическим опытом были продемонстрированы </w:t>
      </w:r>
      <w:proofErr w:type="spellStart"/>
      <w:r w:rsidRPr="00D90D3B">
        <w:t>взаимопросмотры</w:t>
      </w:r>
      <w:proofErr w:type="spellEnd"/>
      <w:r w:rsidRPr="00D90D3B">
        <w:t xml:space="preserve"> по темам: «Экспериментально-исследовательская деятельность», </w:t>
      </w:r>
      <w:r w:rsidRPr="009C622C">
        <w:t>«</w:t>
      </w:r>
      <w:r>
        <w:t>Социально-нравственное воспитание дошкольников</w:t>
      </w:r>
      <w:r w:rsidRPr="009C622C">
        <w:t xml:space="preserve">», </w:t>
      </w:r>
      <w:r>
        <w:t>организация и проведение прогулок и сюжетно-ролевой игры</w:t>
      </w:r>
      <w:r w:rsidRPr="009C622C">
        <w:t xml:space="preserve">. </w:t>
      </w:r>
    </w:p>
    <w:p w:rsidR="00AF79AF" w:rsidRPr="00D90D3B" w:rsidRDefault="00AF79AF" w:rsidP="00AF79AF">
      <w:pPr>
        <w:spacing w:line="360" w:lineRule="auto"/>
        <w:ind w:firstLine="708"/>
        <w:contextualSpacing/>
        <w:jc w:val="both"/>
      </w:pPr>
      <w:r w:rsidRPr="00D90D3B">
        <w:t xml:space="preserve">Педагоги  нашего детского сада принимали активное участие в конкурсах различного уровня: </w:t>
      </w:r>
      <w:r w:rsidRPr="00B87AFA">
        <w:t xml:space="preserve"> </w:t>
      </w:r>
      <w:r w:rsidRPr="00D90D3B">
        <w:t>Наши педагоги совместно с детьми и родителями приняли активное участие в конкурсах различного уровня</w:t>
      </w:r>
      <w:r>
        <w:t>,</w:t>
      </w:r>
      <w:r w:rsidRPr="00D90D3B">
        <w:t xml:space="preserve"> где были отмечены благодарственными письмами, почётными грамотами и дипломами победителей.</w:t>
      </w:r>
    </w:p>
    <w:p w:rsidR="00AF79AF" w:rsidRDefault="00AF79AF" w:rsidP="00AF79AF">
      <w:pPr>
        <w:spacing w:line="360" w:lineRule="auto"/>
        <w:ind w:firstLine="708"/>
        <w:contextualSpacing/>
        <w:jc w:val="both"/>
      </w:pPr>
      <w:r>
        <w:t>В 201</w:t>
      </w:r>
      <w:r w:rsidR="007A7308">
        <w:t>7</w:t>
      </w:r>
      <w:r w:rsidR="007A7606">
        <w:t>8</w:t>
      </w:r>
      <w:r w:rsidRPr="00D90D3B">
        <w:t xml:space="preserve"> году воспитанники МДОУ принимали участие</w:t>
      </w:r>
      <w:r>
        <w:t xml:space="preserve"> в </w:t>
      </w:r>
      <w:r w:rsidR="007A7308">
        <w:t>конкурсах «</w:t>
      </w:r>
      <w:r w:rsidR="003C2A7C">
        <w:t xml:space="preserve">Удивительный мир животных» - приняли участие 15 человек и в конкурсе </w:t>
      </w:r>
      <w:r w:rsidR="00166007">
        <w:t>«Живи ело</w:t>
      </w:r>
      <w:r w:rsidR="007A7606">
        <w:t>ч</w:t>
      </w:r>
      <w:r w:rsidR="00166007">
        <w:t>ка»</w:t>
      </w:r>
      <w:r w:rsidR="003C2A7C">
        <w:t xml:space="preserve">- приняли участие </w:t>
      </w:r>
      <w:r w:rsidR="00166007">
        <w:t>10</w:t>
      </w:r>
      <w:r w:rsidR="007A7308">
        <w:t xml:space="preserve"> </w:t>
      </w:r>
      <w:r w:rsidR="003C2A7C">
        <w:t>человек. Завоевали Дипломы.</w:t>
      </w:r>
    </w:p>
    <w:p w:rsidR="00AF79AF" w:rsidRDefault="00AF79AF" w:rsidP="00AF79AF">
      <w:pPr>
        <w:spacing w:line="360" w:lineRule="auto"/>
        <w:ind w:firstLine="709"/>
        <w:jc w:val="both"/>
      </w:pPr>
      <w:r w:rsidRPr="009A2285">
        <w:t xml:space="preserve">Одной из главных задач МДОУ является  сохранение и укрепление физического и психического здоровья ребенка, формирование потребности в здоровом образе жизни. </w:t>
      </w:r>
      <w:r w:rsidRPr="00BD5B20">
        <w:t>Доля в</w:t>
      </w:r>
      <w:r>
        <w:t>оспитанник</w:t>
      </w:r>
      <w:r w:rsidRPr="00BD5B20">
        <w:t>ов</w:t>
      </w:r>
      <w:r w:rsidRPr="009A2285">
        <w:t xml:space="preserve"> </w:t>
      </w:r>
      <w:r w:rsidRPr="00BD5B20">
        <w:t>со средним и выше среднего уровнем физического развития составила</w:t>
      </w:r>
      <w:r w:rsidRPr="009A2285">
        <w:t xml:space="preserve"> </w:t>
      </w:r>
      <w:r>
        <w:t>95</w:t>
      </w:r>
      <w:r w:rsidRPr="00BD5B20">
        <w:t>,5</w:t>
      </w:r>
      <w:r>
        <w:t>%</w:t>
      </w:r>
      <w:r w:rsidRPr="00BD5B20">
        <w:t>.</w:t>
      </w:r>
      <w:r w:rsidRPr="009A2285">
        <w:t xml:space="preserve"> Все воспитанники подготовительных групп выпущены в школу с нормой физического развития. </w:t>
      </w:r>
    </w:p>
    <w:p w:rsidR="00AF79AF" w:rsidRPr="006E228B" w:rsidRDefault="00AF79AF" w:rsidP="00AF79AF">
      <w:pPr>
        <w:spacing w:line="360" w:lineRule="auto"/>
        <w:ind w:firstLine="851"/>
        <w:jc w:val="both"/>
      </w:pPr>
      <w:proofErr w:type="gramStart"/>
      <w:r>
        <w:t xml:space="preserve">Необходимо </w:t>
      </w:r>
      <w:r w:rsidRPr="001478EC">
        <w:t xml:space="preserve">отметить результаты адаптации вновь прибывших детей, у </w:t>
      </w:r>
      <w:r>
        <w:t>46</w:t>
      </w:r>
      <w:r w:rsidRPr="001478EC">
        <w:t>%  воспитанников прошл</w:t>
      </w:r>
      <w:r>
        <w:t>а адаптация в легкой степени и 48</w:t>
      </w:r>
      <w:r w:rsidRPr="001478EC">
        <w:t xml:space="preserve">% средней степени, </w:t>
      </w:r>
      <w:r>
        <w:t xml:space="preserve">в этом году присутствовала тяжелая степень – 6%, это связано с индивидуальными особенностями </w:t>
      </w:r>
      <w:r>
        <w:lastRenderedPageBreak/>
        <w:t>воспитанников, один ребёнок был на грудном вскармливание, другой с билингвизмом, что повлияло на адаптацию</w:t>
      </w:r>
      <w:proofErr w:type="gramEnd"/>
    </w:p>
    <w:p w:rsidR="00AF79AF" w:rsidRPr="00E32B00" w:rsidRDefault="00AF79AF" w:rsidP="00AF79AF">
      <w:pPr>
        <w:spacing w:line="360" w:lineRule="auto"/>
        <w:ind w:firstLine="851"/>
        <w:jc w:val="both"/>
      </w:pPr>
      <w:r w:rsidRPr="008B155B">
        <w:t>Качественным показателем  нашей работы  является психолог</w:t>
      </w:r>
      <w:r>
        <w:t>ическая готовност</w:t>
      </w:r>
      <w:r w:rsidRPr="00BD5B20">
        <w:t xml:space="preserve">ь </w:t>
      </w:r>
      <w:r w:rsidRPr="008B155B">
        <w:t>выпускников к школе</w:t>
      </w:r>
      <w:r>
        <w:t>.</w:t>
      </w:r>
      <w:r w:rsidRPr="008B155B">
        <w:tab/>
      </w:r>
    </w:p>
    <w:p w:rsidR="00AF79AF" w:rsidRPr="00933A0D" w:rsidRDefault="00AF79AF" w:rsidP="00AF79AF">
      <w:pPr>
        <w:spacing w:line="360" w:lineRule="auto"/>
        <w:jc w:val="center"/>
        <w:rPr>
          <w:b/>
        </w:rPr>
      </w:pPr>
      <w:r>
        <w:rPr>
          <w:b/>
        </w:rPr>
        <w:t>Результат</w:t>
      </w:r>
      <w:r w:rsidRPr="00933A0D">
        <w:rPr>
          <w:b/>
        </w:rPr>
        <w:t xml:space="preserve"> психологической готовности  выпускников к школе (за три года)</w:t>
      </w:r>
      <w:r>
        <w:rPr>
          <w:b/>
        </w:rPr>
        <w:t>.</w:t>
      </w:r>
      <w:r w:rsidRPr="00933A0D">
        <w:rPr>
          <w:b/>
        </w:rPr>
        <w:t xml:space="preserve"> 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237"/>
        <w:gridCol w:w="1343"/>
        <w:gridCol w:w="1494"/>
        <w:gridCol w:w="1705"/>
        <w:gridCol w:w="1383"/>
      </w:tblGrid>
      <w:tr w:rsidR="00AF79AF" w:rsidRPr="00933A0D" w:rsidTr="00E32B00">
        <w:trPr>
          <w:jc w:val="center"/>
        </w:trPr>
        <w:tc>
          <w:tcPr>
            <w:tcW w:w="1658" w:type="dxa"/>
          </w:tcPr>
          <w:p w:rsidR="00AF79AF" w:rsidRPr="00933A0D" w:rsidRDefault="00AF79AF" w:rsidP="00E32B00">
            <w:pPr>
              <w:spacing w:line="360" w:lineRule="auto"/>
              <w:jc w:val="both"/>
              <w:rPr>
                <w:b/>
              </w:rPr>
            </w:pPr>
            <w:r w:rsidRPr="00933A0D">
              <w:rPr>
                <w:b/>
              </w:rPr>
              <w:t>Учебный год</w:t>
            </w:r>
          </w:p>
        </w:tc>
        <w:tc>
          <w:tcPr>
            <w:tcW w:w="1237" w:type="dxa"/>
          </w:tcPr>
          <w:p w:rsidR="00AF79AF" w:rsidRPr="00933A0D" w:rsidRDefault="00AF79AF" w:rsidP="00E32B00">
            <w:pPr>
              <w:spacing w:line="360" w:lineRule="auto"/>
              <w:jc w:val="both"/>
              <w:rPr>
                <w:b/>
              </w:rPr>
            </w:pPr>
            <w:r w:rsidRPr="00933A0D">
              <w:rPr>
                <w:b/>
              </w:rPr>
              <w:t>низкий</w:t>
            </w:r>
          </w:p>
        </w:tc>
        <w:tc>
          <w:tcPr>
            <w:tcW w:w="1343" w:type="dxa"/>
          </w:tcPr>
          <w:p w:rsidR="00AF79AF" w:rsidRPr="006E228B" w:rsidRDefault="00AF79AF" w:rsidP="00E32B00">
            <w:pPr>
              <w:spacing w:line="360" w:lineRule="auto"/>
              <w:jc w:val="center"/>
              <w:rPr>
                <w:b/>
                <w:lang w:val="en-US"/>
              </w:rPr>
            </w:pPr>
            <w:r w:rsidRPr="00933A0D">
              <w:rPr>
                <w:b/>
              </w:rPr>
              <w:t xml:space="preserve">ниже </w:t>
            </w:r>
            <w:proofErr w:type="spellStart"/>
            <w:r w:rsidRPr="00933A0D">
              <w:rPr>
                <w:b/>
              </w:rPr>
              <w:t>средн</w:t>
            </w:r>
            <w:r>
              <w:rPr>
                <w:b/>
                <w:lang w:val="en-US"/>
              </w:rPr>
              <w:t>его</w:t>
            </w:r>
            <w:proofErr w:type="spellEnd"/>
          </w:p>
        </w:tc>
        <w:tc>
          <w:tcPr>
            <w:tcW w:w="1494" w:type="dxa"/>
          </w:tcPr>
          <w:p w:rsidR="00AF79AF" w:rsidRPr="00933A0D" w:rsidRDefault="00AF79AF" w:rsidP="00E32B0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с</w:t>
            </w:r>
            <w:proofErr w:type="spellStart"/>
            <w:r w:rsidRPr="00933A0D">
              <w:rPr>
                <w:b/>
              </w:rPr>
              <w:t>редний</w:t>
            </w:r>
            <w:proofErr w:type="spellEnd"/>
          </w:p>
        </w:tc>
        <w:tc>
          <w:tcPr>
            <w:tcW w:w="1705" w:type="dxa"/>
          </w:tcPr>
          <w:p w:rsidR="00AF79AF" w:rsidRPr="006E228B" w:rsidRDefault="00AF79AF" w:rsidP="00E32B00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>выше сред</w:t>
            </w:r>
            <w:proofErr w:type="spellStart"/>
            <w:r>
              <w:rPr>
                <w:b/>
                <w:lang w:val="en-US"/>
              </w:rPr>
              <w:t>него</w:t>
            </w:r>
            <w:proofErr w:type="spellEnd"/>
          </w:p>
        </w:tc>
        <w:tc>
          <w:tcPr>
            <w:tcW w:w="1383" w:type="dxa"/>
          </w:tcPr>
          <w:p w:rsidR="00AF79AF" w:rsidRPr="00933A0D" w:rsidRDefault="00AF79AF" w:rsidP="00E32B0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в</w:t>
            </w:r>
            <w:proofErr w:type="spellStart"/>
            <w:r w:rsidRPr="00933A0D">
              <w:rPr>
                <w:b/>
              </w:rPr>
              <w:t>ысокий</w:t>
            </w:r>
            <w:proofErr w:type="spellEnd"/>
          </w:p>
        </w:tc>
      </w:tr>
      <w:tr w:rsidR="00AF79AF" w:rsidRPr="00933A0D" w:rsidTr="00E32B00">
        <w:trPr>
          <w:jc w:val="center"/>
        </w:trPr>
        <w:tc>
          <w:tcPr>
            <w:tcW w:w="1658" w:type="dxa"/>
          </w:tcPr>
          <w:p w:rsidR="00AF79AF" w:rsidRPr="00933A0D" w:rsidRDefault="00AF79AF" w:rsidP="007A760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201</w:t>
            </w:r>
            <w:r w:rsidR="007A7606">
              <w:rPr>
                <w:b/>
              </w:rPr>
              <w:t>6</w:t>
            </w:r>
            <w:r>
              <w:rPr>
                <w:b/>
              </w:rPr>
              <w:t>-201</w:t>
            </w:r>
            <w:r w:rsidR="007A7606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г</w:t>
            </w:r>
            <w:r>
              <w:rPr>
                <w:b/>
              </w:rPr>
              <w:t>г.</w:t>
            </w:r>
          </w:p>
        </w:tc>
        <w:tc>
          <w:tcPr>
            <w:tcW w:w="1237" w:type="dxa"/>
          </w:tcPr>
          <w:p w:rsidR="00AF79AF" w:rsidRPr="00933A0D" w:rsidRDefault="00AF79AF" w:rsidP="00E32B00">
            <w:pPr>
              <w:spacing w:line="360" w:lineRule="auto"/>
              <w:jc w:val="center"/>
            </w:pPr>
            <w:r>
              <w:t>0%</w:t>
            </w:r>
          </w:p>
        </w:tc>
        <w:tc>
          <w:tcPr>
            <w:tcW w:w="1343" w:type="dxa"/>
          </w:tcPr>
          <w:p w:rsidR="00AF79AF" w:rsidRPr="00933A0D" w:rsidRDefault="00AF79AF" w:rsidP="00E32B00">
            <w:pPr>
              <w:spacing w:line="360" w:lineRule="auto"/>
              <w:jc w:val="center"/>
            </w:pPr>
            <w:r>
              <w:t>0%</w:t>
            </w:r>
          </w:p>
        </w:tc>
        <w:tc>
          <w:tcPr>
            <w:tcW w:w="1494" w:type="dxa"/>
          </w:tcPr>
          <w:p w:rsidR="00AF79AF" w:rsidRPr="00933A0D" w:rsidRDefault="00AF79AF" w:rsidP="00E32B00">
            <w:pPr>
              <w:spacing w:line="360" w:lineRule="auto"/>
              <w:jc w:val="center"/>
            </w:pPr>
            <w:r>
              <w:t>41%</w:t>
            </w:r>
          </w:p>
        </w:tc>
        <w:tc>
          <w:tcPr>
            <w:tcW w:w="1705" w:type="dxa"/>
          </w:tcPr>
          <w:p w:rsidR="00AF79AF" w:rsidRPr="00933A0D" w:rsidRDefault="00AF79AF" w:rsidP="00E32B00">
            <w:pPr>
              <w:spacing w:line="360" w:lineRule="auto"/>
              <w:jc w:val="center"/>
            </w:pPr>
            <w:r>
              <w:t>45%</w:t>
            </w:r>
          </w:p>
        </w:tc>
        <w:tc>
          <w:tcPr>
            <w:tcW w:w="1383" w:type="dxa"/>
          </w:tcPr>
          <w:p w:rsidR="00AF79AF" w:rsidRPr="00933A0D" w:rsidRDefault="00AF79AF" w:rsidP="00E32B00">
            <w:pPr>
              <w:spacing w:line="360" w:lineRule="auto"/>
              <w:jc w:val="center"/>
            </w:pPr>
            <w:r>
              <w:t>14%</w:t>
            </w:r>
          </w:p>
        </w:tc>
      </w:tr>
      <w:tr w:rsidR="00AF79AF" w:rsidRPr="00933A0D" w:rsidTr="00E32B00">
        <w:trPr>
          <w:jc w:val="center"/>
        </w:trPr>
        <w:tc>
          <w:tcPr>
            <w:tcW w:w="1658" w:type="dxa"/>
          </w:tcPr>
          <w:p w:rsidR="00AF79AF" w:rsidRDefault="00AF79AF" w:rsidP="007A760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201</w:t>
            </w:r>
            <w:r w:rsidR="007A7606">
              <w:rPr>
                <w:b/>
              </w:rPr>
              <w:t>7</w:t>
            </w:r>
            <w:r>
              <w:rPr>
                <w:b/>
              </w:rPr>
              <w:t>-201</w:t>
            </w:r>
            <w:r w:rsidR="007A7606">
              <w:rPr>
                <w:b/>
              </w:rPr>
              <w:t>8</w:t>
            </w:r>
            <w:r>
              <w:rPr>
                <w:b/>
              </w:rPr>
              <w:t xml:space="preserve"> г</w:t>
            </w:r>
            <w:r>
              <w:rPr>
                <w:b/>
                <w:lang w:val="en-US"/>
              </w:rPr>
              <w:t>г</w:t>
            </w:r>
            <w:r>
              <w:rPr>
                <w:b/>
              </w:rPr>
              <w:t>.</w:t>
            </w:r>
          </w:p>
        </w:tc>
        <w:tc>
          <w:tcPr>
            <w:tcW w:w="1237" w:type="dxa"/>
          </w:tcPr>
          <w:p w:rsidR="00AF79AF" w:rsidRDefault="00AF79AF" w:rsidP="00E32B00">
            <w:pPr>
              <w:spacing w:line="360" w:lineRule="auto"/>
              <w:jc w:val="center"/>
            </w:pPr>
            <w:r>
              <w:t>0%</w:t>
            </w:r>
          </w:p>
        </w:tc>
        <w:tc>
          <w:tcPr>
            <w:tcW w:w="1343" w:type="dxa"/>
          </w:tcPr>
          <w:p w:rsidR="00AF79AF" w:rsidRDefault="00CF34E2" w:rsidP="00CF34E2">
            <w:pPr>
              <w:spacing w:line="360" w:lineRule="auto"/>
              <w:jc w:val="center"/>
            </w:pPr>
            <w:r>
              <w:t>0</w:t>
            </w:r>
            <w:r w:rsidR="00AF79AF">
              <w:t>%</w:t>
            </w:r>
          </w:p>
        </w:tc>
        <w:tc>
          <w:tcPr>
            <w:tcW w:w="1494" w:type="dxa"/>
          </w:tcPr>
          <w:p w:rsidR="00AF79AF" w:rsidRDefault="00AF79AF" w:rsidP="00E32B00">
            <w:pPr>
              <w:spacing w:line="360" w:lineRule="auto"/>
              <w:jc w:val="center"/>
            </w:pPr>
            <w:r>
              <w:t>40%</w:t>
            </w:r>
          </w:p>
        </w:tc>
        <w:tc>
          <w:tcPr>
            <w:tcW w:w="1705" w:type="dxa"/>
          </w:tcPr>
          <w:p w:rsidR="00AF79AF" w:rsidRDefault="00AF79AF" w:rsidP="00E32B00">
            <w:pPr>
              <w:spacing w:line="360" w:lineRule="auto"/>
              <w:jc w:val="center"/>
            </w:pPr>
            <w:r>
              <w:t>54%</w:t>
            </w:r>
          </w:p>
        </w:tc>
        <w:tc>
          <w:tcPr>
            <w:tcW w:w="1383" w:type="dxa"/>
          </w:tcPr>
          <w:p w:rsidR="00AF79AF" w:rsidRDefault="00AF79AF" w:rsidP="00E32B00">
            <w:pPr>
              <w:spacing w:line="360" w:lineRule="auto"/>
              <w:jc w:val="center"/>
            </w:pPr>
            <w:r>
              <w:t>2%</w:t>
            </w:r>
          </w:p>
        </w:tc>
      </w:tr>
      <w:tr w:rsidR="00AF79AF" w:rsidRPr="00933A0D" w:rsidTr="00E32B00">
        <w:trPr>
          <w:jc w:val="center"/>
        </w:trPr>
        <w:tc>
          <w:tcPr>
            <w:tcW w:w="1658" w:type="dxa"/>
          </w:tcPr>
          <w:p w:rsidR="00AF79AF" w:rsidRPr="006E228B" w:rsidRDefault="00AF79AF" w:rsidP="007A7606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</w:t>
            </w:r>
            <w:r w:rsidR="007A7606">
              <w:rPr>
                <w:b/>
              </w:rPr>
              <w:t>8</w:t>
            </w:r>
            <w:r>
              <w:rPr>
                <w:b/>
                <w:lang w:val="en-US"/>
              </w:rPr>
              <w:t>-201</w:t>
            </w:r>
            <w:r w:rsidR="007A7606">
              <w:rPr>
                <w:b/>
              </w:rPr>
              <w:t>9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гг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1237" w:type="dxa"/>
          </w:tcPr>
          <w:p w:rsidR="00AF79AF" w:rsidRPr="006E228B" w:rsidRDefault="00AF79AF" w:rsidP="00E32B00">
            <w:pPr>
              <w:spacing w:line="360" w:lineRule="auto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%</w:t>
            </w:r>
          </w:p>
        </w:tc>
        <w:tc>
          <w:tcPr>
            <w:tcW w:w="1343" w:type="dxa"/>
          </w:tcPr>
          <w:p w:rsidR="00AF79AF" w:rsidRPr="00CF34E2" w:rsidRDefault="00CF34E2" w:rsidP="00CF34E2">
            <w:pPr>
              <w:spacing w:line="360" w:lineRule="auto"/>
              <w:jc w:val="center"/>
            </w:pPr>
            <w:r>
              <w:t>0%</w:t>
            </w:r>
          </w:p>
        </w:tc>
        <w:tc>
          <w:tcPr>
            <w:tcW w:w="1494" w:type="dxa"/>
          </w:tcPr>
          <w:p w:rsidR="00AF79AF" w:rsidRPr="006E228B" w:rsidRDefault="00AF79AF" w:rsidP="00E32B0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48%</w:t>
            </w:r>
          </w:p>
        </w:tc>
        <w:tc>
          <w:tcPr>
            <w:tcW w:w="1705" w:type="dxa"/>
          </w:tcPr>
          <w:p w:rsidR="00AF79AF" w:rsidRPr="006E228B" w:rsidRDefault="00AF79AF" w:rsidP="00E32B0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29%</w:t>
            </w:r>
          </w:p>
        </w:tc>
        <w:tc>
          <w:tcPr>
            <w:tcW w:w="1383" w:type="dxa"/>
          </w:tcPr>
          <w:p w:rsidR="00AF79AF" w:rsidRPr="006E228B" w:rsidRDefault="00AF79AF" w:rsidP="00E32B0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18%</w:t>
            </w:r>
          </w:p>
        </w:tc>
      </w:tr>
    </w:tbl>
    <w:p w:rsidR="00AF79AF" w:rsidRPr="00DA1A5A" w:rsidRDefault="00AF79AF" w:rsidP="00AF79AF">
      <w:pPr>
        <w:spacing w:line="360" w:lineRule="auto"/>
        <w:ind w:firstLine="720"/>
        <w:jc w:val="both"/>
      </w:pPr>
      <w:r>
        <w:t>В 201</w:t>
      </w:r>
      <w:r w:rsidR="007A7606">
        <w:t>8</w:t>
      </w:r>
      <w:r>
        <w:t xml:space="preserve"> – 20</w:t>
      </w:r>
      <w:r w:rsidR="00057162">
        <w:t>1</w:t>
      </w:r>
      <w:r w:rsidR="007A7606">
        <w:t>9</w:t>
      </w:r>
      <w:r>
        <w:t xml:space="preserve"> году </w:t>
      </w:r>
      <w:r w:rsidRPr="00BD5B20">
        <w:t xml:space="preserve">из </w:t>
      </w:r>
      <w:r>
        <w:t xml:space="preserve">МДОУ </w:t>
      </w:r>
      <w:proofErr w:type="spellStart"/>
      <w:r>
        <w:t>выпустило</w:t>
      </w:r>
      <w:r w:rsidRPr="00BD5B20">
        <w:t>сь</w:t>
      </w:r>
      <w:proofErr w:type="spellEnd"/>
      <w:r w:rsidRPr="00BD5B20">
        <w:t xml:space="preserve"> </w:t>
      </w:r>
      <w:r w:rsidR="00CF34E2">
        <w:t xml:space="preserve"> </w:t>
      </w:r>
      <w:r w:rsidR="00057162">
        <w:t>в школу</w:t>
      </w:r>
      <w:r w:rsidR="00CF34E2">
        <w:t xml:space="preserve"> 1</w:t>
      </w:r>
      <w:r w:rsidR="007A7308">
        <w:t>1</w:t>
      </w:r>
      <w:r>
        <w:t xml:space="preserve"> воспитанников</w:t>
      </w:r>
      <w:proofErr w:type="gramStart"/>
      <w:r>
        <w:t xml:space="preserve"> </w:t>
      </w:r>
      <w:r w:rsidRPr="00BD5B20">
        <w:t>.</w:t>
      </w:r>
      <w:proofErr w:type="gramEnd"/>
      <w:r>
        <w:t xml:space="preserve"> По результатам диагностики</w:t>
      </w:r>
      <w:r w:rsidRPr="00BD5B20">
        <w:t xml:space="preserve"> на готовность к школьному обучению</w:t>
      </w:r>
      <w:r>
        <w:t xml:space="preserve"> </w:t>
      </w:r>
      <w:r w:rsidR="00CF34E2">
        <w:t xml:space="preserve"> у всех детей высокий уровень</w:t>
      </w:r>
      <w:r w:rsidRPr="00DA1A5A">
        <w:t>.</w:t>
      </w:r>
    </w:p>
    <w:p w:rsidR="00AF79AF" w:rsidRPr="009F613A" w:rsidRDefault="00AF79AF" w:rsidP="00057162">
      <w:pPr>
        <w:spacing w:line="360" w:lineRule="auto"/>
        <w:ind w:firstLine="720"/>
        <w:jc w:val="both"/>
      </w:pPr>
      <w:r w:rsidRPr="00DA1A5A">
        <w:t>Также р</w:t>
      </w:r>
      <w:r>
        <w:t xml:space="preserve">езультаты диагностики показали, что у выпускников ДОУ преобладает высокий </w:t>
      </w:r>
      <w:r w:rsidRPr="00DA1A5A">
        <w:t xml:space="preserve">(38%) </w:t>
      </w:r>
      <w:r>
        <w:t xml:space="preserve">и средний </w:t>
      </w:r>
      <w:r w:rsidRPr="00DA1A5A">
        <w:t xml:space="preserve">(62%) </w:t>
      </w:r>
      <w:r>
        <w:t>уровень личностно-мотивационной готовности к школьному обучению.</w:t>
      </w:r>
    </w:p>
    <w:p w:rsidR="00AF79AF" w:rsidRPr="009F613A" w:rsidRDefault="00AF79AF" w:rsidP="00AF79AF">
      <w:pPr>
        <w:spacing w:line="360" w:lineRule="auto"/>
        <w:ind w:firstLine="720"/>
        <w:jc w:val="both"/>
      </w:pPr>
      <w:r w:rsidRPr="00160CF1">
        <w:t xml:space="preserve">Анализируя результаты речевого обследования видно, что воспитанников с нарушением речи становится больше, но на конец года прослеживается положительная динамика.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79AF" w:rsidRPr="00625ADD" w:rsidTr="00E32B00">
        <w:tc>
          <w:tcPr>
            <w:tcW w:w="2392" w:type="dxa"/>
            <w:shd w:val="clear" w:color="auto" w:fill="auto"/>
          </w:tcPr>
          <w:p w:rsidR="00AF79AF" w:rsidRPr="00CD16AF" w:rsidRDefault="00AF79AF" w:rsidP="00E32B00">
            <w:pPr>
              <w:spacing w:line="360" w:lineRule="auto"/>
              <w:ind w:firstLine="720"/>
              <w:jc w:val="both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79AF" w:rsidRPr="00CD16AF" w:rsidRDefault="00AF79AF" w:rsidP="007A7308">
            <w:pPr>
              <w:spacing w:line="360" w:lineRule="auto"/>
              <w:ind w:firstLine="720"/>
              <w:jc w:val="both"/>
              <w:rPr>
                <w:b/>
              </w:rPr>
            </w:pPr>
            <w:r w:rsidRPr="00CD16AF">
              <w:rPr>
                <w:b/>
              </w:rPr>
              <w:t>201</w:t>
            </w:r>
            <w:r w:rsidR="007A7308">
              <w:rPr>
                <w:b/>
              </w:rPr>
              <w:t>5</w:t>
            </w:r>
            <w:r w:rsidRPr="00CD16AF">
              <w:rPr>
                <w:b/>
              </w:rPr>
              <w:t xml:space="preserve"> – 201</w:t>
            </w:r>
            <w:r w:rsidR="007A7308">
              <w:rPr>
                <w:b/>
              </w:rPr>
              <w:t>6</w:t>
            </w:r>
            <w:r w:rsidRPr="00CD16AF">
              <w:rPr>
                <w:b/>
              </w:rPr>
              <w:t xml:space="preserve"> учебный год</w:t>
            </w:r>
          </w:p>
        </w:tc>
        <w:tc>
          <w:tcPr>
            <w:tcW w:w="2393" w:type="dxa"/>
            <w:shd w:val="clear" w:color="auto" w:fill="auto"/>
          </w:tcPr>
          <w:p w:rsidR="00AF79AF" w:rsidRPr="00CD16AF" w:rsidRDefault="00AF79AF" w:rsidP="007A7308">
            <w:pPr>
              <w:spacing w:line="360" w:lineRule="auto"/>
              <w:ind w:firstLine="720"/>
              <w:jc w:val="both"/>
              <w:rPr>
                <w:b/>
              </w:rPr>
            </w:pPr>
            <w:r w:rsidRPr="00CD16AF">
              <w:rPr>
                <w:b/>
              </w:rPr>
              <w:t>201</w:t>
            </w:r>
            <w:r w:rsidR="007A7308">
              <w:rPr>
                <w:b/>
              </w:rPr>
              <w:t>6</w:t>
            </w:r>
            <w:r w:rsidRPr="00CD16AF">
              <w:rPr>
                <w:b/>
              </w:rPr>
              <w:t xml:space="preserve"> – 201</w:t>
            </w:r>
            <w:r w:rsidR="007A7308">
              <w:rPr>
                <w:b/>
              </w:rPr>
              <w:t>7</w:t>
            </w:r>
            <w:r w:rsidR="00057162">
              <w:rPr>
                <w:b/>
              </w:rPr>
              <w:t xml:space="preserve"> </w:t>
            </w:r>
            <w:r w:rsidRPr="00CD16AF">
              <w:rPr>
                <w:b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AF79AF" w:rsidRPr="00CD16AF" w:rsidRDefault="00AF79AF" w:rsidP="007A7308">
            <w:pPr>
              <w:spacing w:line="360" w:lineRule="auto"/>
              <w:ind w:firstLine="720"/>
              <w:jc w:val="both"/>
              <w:rPr>
                <w:b/>
              </w:rPr>
            </w:pPr>
            <w:r w:rsidRPr="00CD16AF">
              <w:rPr>
                <w:b/>
              </w:rPr>
              <w:t>201</w:t>
            </w:r>
            <w:r w:rsidR="007A7308">
              <w:rPr>
                <w:b/>
              </w:rPr>
              <w:t>7</w:t>
            </w:r>
            <w:r w:rsidRPr="00CD16AF">
              <w:rPr>
                <w:b/>
              </w:rPr>
              <w:t xml:space="preserve"> – 201</w:t>
            </w:r>
            <w:r w:rsidR="007A7308">
              <w:rPr>
                <w:b/>
              </w:rPr>
              <w:t>8</w:t>
            </w:r>
            <w:r w:rsidRPr="00CD16AF">
              <w:rPr>
                <w:b/>
              </w:rPr>
              <w:t xml:space="preserve"> учебный год</w:t>
            </w:r>
          </w:p>
        </w:tc>
      </w:tr>
      <w:tr w:rsidR="00AF79AF" w:rsidRPr="00625ADD" w:rsidTr="00E32B00">
        <w:tc>
          <w:tcPr>
            <w:tcW w:w="2392" w:type="dxa"/>
            <w:shd w:val="clear" w:color="auto" w:fill="auto"/>
          </w:tcPr>
          <w:p w:rsidR="00AF79AF" w:rsidRPr="00CD16AF" w:rsidRDefault="00AF79AF" w:rsidP="00E32B00">
            <w:pPr>
              <w:spacing w:line="360" w:lineRule="auto"/>
              <w:ind w:firstLine="720"/>
              <w:jc w:val="both"/>
              <w:rPr>
                <w:b/>
              </w:rPr>
            </w:pPr>
            <w:r w:rsidRPr="00CD16AF">
              <w:rPr>
                <w:b/>
              </w:rPr>
              <w:t>Всего занималось</w:t>
            </w:r>
          </w:p>
        </w:tc>
        <w:tc>
          <w:tcPr>
            <w:tcW w:w="2393" w:type="dxa"/>
            <w:shd w:val="clear" w:color="auto" w:fill="auto"/>
          </w:tcPr>
          <w:p w:rsidR="00AF79AF" w:rsidRPr="00625ADD" w:rsidRDefault="00CF34E2" w:rsidP="00CF34E2">
            <w:pPr>
              <w:spacing w:line="360" w:lineRule="auto"/>
              <w:ind w:firstLine="720"/>
              <w:jc w:val="both"/>
            </w:pPr>
            <w:r>
              <w:t>10</w:t>
            </w:r>
          </w:p>
        </w:tc>
        <w:tc>
          <w:tcPr>
            <w:tcW w:w="2393" w:type="dxa"/>
            <w:shd w:val="clear" w:color="auto" w:fill="auto"/>
          </w:tcPr>
          <w:p w:rsidR="00AF79AF" w:rsidRPr="00CD16AF" w:rsidRDefault="00CF34E2" w:rsidP="00CF34E2">
            <w:pPr>
              <w:spacing w:line="360" w:lineRule="auto"/>
              <w:ind w:firstLine="720"/>
              <w:jc w:val="both"/>
              <w:rPr>
                <w:lang w:val="en-US"/>
              </w:rPr>
            </w:pPr>
            <w:r>
              <w:t>10</w:t>
            </w:r>
          </w:p>
        </w:tc>
        <w:tc>
          <w:tcPr>
            <w:tcW w:w="2393" w:type="dxa"/>
            <w:shd w:val="clear" w:color="auto" w:fill="auto"/>
          </w:tcPr>
          <w:p w:rsidR="00AF79AF" w:rsidRPr="00625ADD" w:rsidRDefault="00CF34E2" w:rsidP="00CF34E2">
            <w:pPr>
              <w:spacing w:line="360" w:lineRule="auto"/>
              <w:ind w:firstLine="720"/>
              <w:jc w:val="both"/>
            </w:pPr>
            <w:r>
              <w:t>10</w:t>
            </w:r>
          </w:p>
        </w:tc>
      </w:tr>
      <w:tr w:rsidR="00AF79AF" w:rsidRPr="00625ADD" w:rsidTr="00E32B00">
        <w:tc>
          <w:tcPr>
            <w:tcW w:w="2392" w:type="dxa"/>
            <w:shd w:val="clear" w:color="auto" w:fill="auto"/>
          </w:tcPr>
          <w:p w:rsidR="00AF79AF" w:rsidRPr="00CD16AF" w:rsidRDefault="00AF79AF" w:rsidP="00E32B00">
            <w:pPr>
              <w:spacing w:line="360" w:lineRule="auto"/>
              <w:ind w:firstLine="720"/>
              <w:jc w:val="both"/>
              <w:rPr>
                <w:b/>
              </w:rPr>
            </w:pPr>
            <w:proofErr w:type="gramStart"/>
            <w:r w:rsidRPr="00CD16AF">
              <w:rPr>
                <w:b/>
              </w:rPr>
              <w:t>Выпущены</w:t>
            </w:r>
            <w:proofErr w:type="gramEnd"/>
            <w:r w:rsidRPr="00CD16AF">
              <w:rPr>
                <w:b/>
              </w:rPr>
              <w:t xml:space="preserve"> с нормой</w:t>
            </w:r>
          </w:p>
        </w:tc>
        <w:tc>
          <w:tcPr>
            <w:tcW w:w="2393" w:type="dxa"/>
            <w:shd w:val="clear" w:color="auto" w:fill="auto"/>
          </w:tcPr>
          <w:p w:rsidR="00AF79AF" w:rsidRPr="00625ADD" w:rsidRDefault="00CF34E2" w:rsidP="00CF34E2">
            <w:pPr>
              <w:spacing w:line="360" w:lineRule="auto"/>
              <w:ind w:firstLine="720"/>
              <w:jc w:val="both"/>
            </w:pPr>
            <w:r>
              <w:t>10</w:t>
            </w:r>
          </w:p>
        </w:tc>
        <w:tc>
          <w:tcPr>
            <w:tcW w:w="2393" w:type="dxa"/>
            <w:shd w:val="clear" w:color="auto" w:fill="auto"/>
          </w:tcPr>
          <w:p w:rsidR="00AF79AF" w:rsidRPr="00CD16AF" w:rsidRDefault="00CF34E2" w:rsidP="00CF34E2">
            <w:pPr>
              <w:spacing w:line="360" w:lineRule="auto"/>
              <w:ind w:firstLine="720"/>
              <w:jc w:val="both"/>
              <w:rPr>
                <w:lang w:val="en-US"/>
              </w:rPr>
            </w:pPr>
            <w:r>
              <w:t>10</w:t>
            </w:r>
          </w:p>
        </w:tc>
        <w:tc>
          <w:tcPr>
            <w:tcW w:w="2393" w:type="dxa"/>
            <w:shd w:val="clear" w:color="auto" w:fill="auto"/>
          </w:tcPr>
          <w:p w:rsidR="00AF79AF" w:rsidRPr="00625ADD" w:rsidRDefault="00CF34E2" w:rsidP="00CF34E2">
            <w:pPr>
              <w:spacing w:line="360" w:lineRule="auto"/>
              <w:ind w:firstLine="720"/>
              <w:jc w:val="both"/>
            </w:pPr>
            <w:r>
              <w:t>10</w:t>
            </w:r>
          </w:p>
        </w:tc>
      </w:tr>
      <w:tr w:rsidR="00AF79AF" w:rsidRPr="00625ADD" w:rsidTr="00E32B00">
        <w:tc>
          <w:tcPr>
            <w:tcW w:w="2392" w:type="dxa"/>
            <w:shd w:val="clear" w:color="auto" w:fill="auto"/>
          </w:tcPr>
          <w:p w:rsidR="00AF79AF" w:rsidRPr="00CD16AF" w:rsidRDefault="00AF79AF" w:rsidP="00E32B00">
            <w:pPr>
              <w:spacing w:line="360" w:lineRule="auto"/>
              <w:ind w:firstLine="720"/>
              <w:jc w:val="both"/>
              <w:rPr>
                <w:b/>
              </w:rPr>
            </w:pPr>
            <w:proofErr w:type="gramStart"/>
            <w:r w:rsidRPr="00CD16AF">
              <w:rPr>
                <w:b/>
              </w:rPr>
              <w:t>Выпущены</w:t>
            </w:r>
            <w:proofErr w:type="gramEnd"/>
            <w:r w:rsidRPr="00CD16AF">
              <w:rPr>
                <w:b/>
              </w:rPr>
              <w:t xml:space="preserve"> с улучшением</w:t>
            </w:r>
          </w:p>
        </w:tc>
        <w:tc>
          <w:tcPr>
            <w:tcW w:w="2393" w:type="dxa"/>
            <w:shd w:val="clear" w:color="auto" w:fill="auto"/>
          </w:tcPr>
          <w:p w:rsidR="00AF79AF" w:rsidRPr="00625ADD" w:rsidRDefault="00AF79AF" w:rsidP="00E32B00">
            <w:pPr>
              <w:spacing w:line="360" w:lineRule="auto"/>
              <w:ind w:firstLine="720"/>
              <w:jc w:val="both"/>
            </w:pPr>
            <w:r w:rsidRPr="00625ADD">
              <w:t>10</w:t>
            </w:r>
          </w:p>
        </w:tc>
        <w:tc>
          <w:tcPr>
            <w:tcW w:w="2393" w:type="dxa"/>
            <w:shd w:val="clear" w:color="auto" w:fill="auto"/>
          </w:tcPr>
          <w:p w:rsidR="00AF79AF" w:rsidRPr="00CD16AF" w:rsidRDefault="00AF79AF" w:rsidP="00E32B00">
            <w:pPr>
              <w:spacing w:line="360" w:lineRule="auto"/>
              <w:ind w:firstLine="720"/>
              <w:jc w:val="both"/>
              <w:rPr>
                <w:lang w:val="en-US"/>
              </w:rPr>
            </w:pPr>
            <w:r w:rsidRPr="00CD16AF">
              <w:rPr>
                <w:lang w:val="en-US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AF79AF" w:rsidRPr="00625ADD" w:rsidRDefault="00CF34E2" w:rsidP="00CF34E2">
            <w:pPr>
              <w:spacing w:line="360" w:lineRule="auto"/>
              <w:ind w:firstLine="720"/>
              <w:jc w:val="both"/>
            </w:pPr>
            <w:r>
              <w:t>10</w:t>
            </w:r>
          </w:p>
        </w:tc>
      </w:tr>
      <w:tr w:rsidR="00AF79AF" w:rsidRPr="00625ADD" w:rsidTr="00E32B00">
        <w:tc>
          <w:tcPr>
            <w:tcW w:w="2392" w:type="dxa"/>
            <w:shd w:val="clear" w:color="auto" w:fill="auto"/>
          </w:tcPr>
          <w:p w:rsidR="00AF79AF" w:rsidRPr="00CD16AF" w:rsidRDefault="00AF79AF" w:rsidP="00E32B00">
            <w:pPr>
              <w:spacing w:line="360" w:lineRule="auto"/>
              <w:ind w:firstLine="720"/>
              <w:jc w:val="both"/>
              <w:rPr>
                <w:b/>
              </w:rPr>
            </w:pPr>
            <w:r w:rsidRPr="00CD16AF">
              <w:rPr>
                <w:b/>
              </w:rPr>
              <w:t>Продолжат занятия</w:t>
            </w:r>
          </w:p>
        </w:tc>
        <w:tc>
          <w:tcPr>
            <w:tcW w:w="2393" w:type="dxa"/>
            <w:shd w:val="clear" w:color="auto" w:fill="auto"/>
          </w:tcPr>
          <w:p w:rsidR="00AF79AF" w:rsidRPr="00625ADD" w:rsidRDefault="00AF79AF" w:rsidP="00E32B00">
            <w:pPr>
              <w:spacing w:line="360" w:lineRule="auto"/>
              <w:ind w:firstLine="720"/>
              <w:jc w:val="both"/>
            </w:pPr>
            <w:r w:rsidRPr="00625ADD">
              <w:t>6</w:t>
            </w:r>
          </w:p>
        </w:tc>
        <w:tc>
          <w:tcPr>
            <w:tcW w:w="2393" w:type="dxa"/>
            <w:shd w:val="clear" w:color="auto" w:fill="auto"/>
          </w:tcPr>
          <w:p w:rsidR="00AF79AF" w:rsidRPr="00CD16AF" w:rsidRDefault="00AF79AF" w:rsidP="00E32B00">
            <w:pPr>
              <w:spacing w:line="360" w:lineRule="auto"/>
              <w:ind w:firstLine="720"/>
              <w:jc w:val="both"/>
              <w:rPr>
                <w:lang w:val="en-US"/>
              </w:rPr>
            </w:pPr>
            <w:r w:rsidRPr="00CD16AF">
              <w:rPr>
                <w:lang w:val="en-US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AF79AF" w:rsidRPr="00625ADD" w:rsidRDefault="00CF34E2" w:rsidP="00CF34E2">
            <w:pPr>
              <w:spacing w:line="360" w:lineRule="auto"/>
              <w:ind w:firstLine="720"/>
              <w:jc w:val="both"/>
            </w:pPr>
            <w:r>
              <w:t>5</w:t>
            </w:r>
          </w:p>
        </w:tc>
      </w:tr>
    </w:tbl>
    <w:p w:rsidR="00AF79AF" w:rsidRPr="00625ADD" w:rsidRDefault="00AF79AF" w:rsidP="00AF79AF">
      <w:pPr>
        <w:spacing w:line="360" w:lineRule="auto"/>
        <w:ind w:firstLine="720"/>
        <w:jc w:val="both"/>
        <w:rPr>
          <w:lang w:val="en-US"/>
        </w:rPr>
      </w:pPr>
    </w:p>
    <w:p w:rsidR="00AF79AF" w:rsidRPr="00160CF1" w:rsidRDefault="00AF79AF" w:rsidP="00AF79AF">
      <w:pPr>
        <w:spacing w:line="360" w:lineRule="auto"/>
        <w:ind w:firstLine="720"/>
        <w:jc w:val="both"/>
      </w:pPr>
      <w:r w:rsidRPr="00160CF1">
        <w:t>Мониторинг работы за три года показывает положительную динамику по результатам показателей речевого развития выпускников.  Необходимо сохранить такой  показатель в коррекционно – логопедической работе, используя следующие резервы: раннее выявление сложных речевых нарушений у воспитанников, проведение индивидуальных занятий,  начиная с младшего возраста</w:t>
      </w:r>
      <w:r w:rsidR="00CF34E2">
        <w:t>.</w:t>
      </w:r>
    </w:p>
    <w:p w:rsidR="00AF79AF" w:rsidRPr="00160CF1" w:rsidRDefault="00AF79AF" w:rsidP="00AF79AF">
      <w:pPr>
        <w:spacing w:line="360" w:lineRule="auto"/>
        <w:ind w:firstLine="720"/>
        <w:jc w:val="both"/>
      </w:pPr>
      <w:r w:rsidRPr="00160CF1">
        <w:t xml:space="preserve">Данные социометрии тестов, анкетирования показали комфортность пребывания воспитанников в МДОУ - 100% </w:t>
      </w:r>
      <w:r w:rsidRPr="00160CF1">
        <w:rPr>
          <w:i/>
        </w:rPr>
        <w:t>.</w:t>
      </w:r>
    </w:p>
    <w:p w:rsidR="00AF79AF" w:rsidRPr="00160CF1" w:rsidRDefault="00AF79AF" w:rsidP="00AF79AF">
      <w:pPr>
        <w:spacing w:line="360" w:lineRule="auto"/>
        <w:ind w:firstLine="720"/>
        <w:jc w:val="both"/>
      </w:pPr>
      <w:r w:rsidRPr="00160CF1">
        <w:lastRenderedPageBreak/>
        <w:t>По результатам анкетирования больше всего родителям нравится созданные условия для пребывания ребенка в детском саду, отношение педагогов к детям, профессиональный уровень педагогов, качество даваемых знаний и умений, безопасность и защищенность ребенка, уровень физкультурно-оздоровительной работы, характер взаимодействия педагогов и родителей</w:t>
      </w:r>
      <w:r w:rsidRPr="00160CF1">
        <w:rPr>
          <w:i/>
        </w:rPr>
        <w:t>.</w:t>
      </w:r>
    </w:p>
    <w:p w:rsidR="00AF79AF" w:rsidRDefault="00AF79AF" w:rsidP="00AF79AF">
      <w:pPr>
        <w:spacing w:line="360" w:lineRule="auto"/>
        <w:ind w:firstLine="720"/>
        <w:jc w:val="both"/>
      </w:pPr>
      <w:r w:rsidRPr="00160CF1">
        <w:t>Родители не совсем удовлетворены обеспечени</w:t>
      </w:r>
      <w:r>
        <w:t>ем групп пособиями и игрушками</w:t>
      </w:r>
      <w:r w:rsidRPr="00625ADD">
        <w:t xml:space="preserve"> и состояние территории для прогулок</w:t>
      </w:r>
      <w:r w:rsidRPr="00160CF1">
        <w:t>.</w:t>
      </w:r>
    </w:p>
    <w:p w:rsidR="00AF79AF" w:rsidRPr="00A34E1D" w:rsidRDefault="00AF79AF" w:rsidP="00AF79AF">
      <w:pPr>
        <w:jc w:val="center"/>
        <w:rPr>
          <w:b/>
        </w:rPr>
      </w:pPr>
      <w:proofErr w:type="gramStart"/>
      <w:r w:rsidRPr="00A34E1D">
        <w:rPr>
          <w:b/>
        </w:rPr>
        <w:t>Сравнительная</w:t>
      </w:r>
      <w:proofErr w:type="gramEnd"/>
      <w:r w:rsidRPr="00A34E1D">
        <w:rPr>
          <w:b/>
        </w:rPr>
        <w:t xml:space="preserve"> сводная анкетировани</w:t>
      </w:r>
      <w:r>
        <w:rPr>
          <w:b/>
        </w:rPr>
        <w:t>я родителей</w:t>
      </w:r>
      <w:r w:rsidRPr="00A34E1D">
        <w:rPr>
          <w:b/>
        </w:rPr>
        <w:t xml:space="preserve"> </w:t>
      </w:r>
    </w:p>
    <w:p w:rsidR="00AF79AF" w:rsidRPr="00A34E1D" w:rsidRDefault="00057162" w:rsidP="00AF79AF">
      <w:pPr>
        <w:jc w:val="center"/>
        <w:rPr>
          <w:b/>
        </w:rPr>
      </w:pPr>
      <w:r>
        <w:rPr>
          <w:b/>
        </w:rPr>
        <w:t xml:space="preserve"> За </w:t>
      </w:r>
      <w:r w:rsidR="00AF79AF" w:rsidRPr="00A34E1D">
        <w:rPr>
          <w:b/>
        </w:rPr>
        <w:t xml:space="preserve"> </w:t>
      </w:r>
      <w:proofErr w:type="gramStart"/>
      <w:r w:rsidR="00AF79AF" w:rsidRPr="00A34E1D">
        <w:rPr>
          <w:b/>
        </w:rPr>
        <w:t>учебные</w:t>
      </w:r>
      <w:proofErr w:type="gramEnd"/>
      <w:r w:rsidR="00AF79AF" w:rsidRPr="00A34E1D">
        <w:rPr>
          <w:b/>
        </w:rPr>
        <w:t xml:space="preserve"> года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480"/>
        <w:gridCol w:w="851"/>
        <w:gridCol w:w="992"/>
        <w:gridCol w:w="851"/>
        <w:gridCol w:w="992"/>
        <w:gridCol w:w="850"/>
        <w:gridCol w:w="851"/>
        <w:gridCol w:w="992"/>
        <w:gridCol w:w="850"/>
        <w:gridCol w:w="850"/>
      </w:tblGrid>
      <w:tr w:rsidR="00AF79AF" w:rsidRPr="00A34E1D" w:rsidTr="00E32B00">
        <w:tc>
          <w:tcPr>
            <w:tcW w:w="471" w:type="dxa"/>
            <w:vMerge w:val="restart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№</w:t>
            </w:r>
          </w:p>
          <w:p w:rsidR="00AF79AF" w:rsidRPr="00A34E1D" w:rsidRDefault="00AF79AF" w:rsidP="00E32B00">
            <w:pPr>
              <w:jc w:val="both"/>
            </w:pPr>
            <w:proofErr w:type="gramStart"/>
            <w:r w:rsidRPr="00A34E1D">
              <w:t>п</w:t>
            </w:r>
            <w:proofErr w:type="gramEnd"/>
            <w:r w:rsidRPr="00A34E1D">
              <w:t>/п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Содержание утверждение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AF79AF" w:rsidRPr="00A34E1D" w:rsidRDefault="00AF79AF" w:rsidP="007A7606">
            <w:pPr>
              <w:jc w:val="center"/>
            </w:pPr>
            <w:r w:rsidRPr="00E0195A">
              <w:rPr>
                <w:b/>
              </w:rPr>
              <w:t>201</w:t>
            </w:r>
            <w:r w:rsidR="007A7606">
              <w:rPr>
                <w:b/>
              </w:rPr>
              <w:t>6</w:t>
            </w:r>
            <w:r w:rsidRPr="00E0195A">
              <w:rPr>
                <w:b/>
              </w:rPr>
              <w:t xml:space="preserve"> – 201</w:t>
            </w:r>
            <w:r w:rsidR="007A7606">
              <w:rPr>
                <w:b/>
              </w:rPr>
              <w:t>7</w:t>
            </w:r>
          </w:p>
        </w:tc>
        <w:tc>
          <w:tcPr>
            <w:tcW w:w="2693" w:type="dxa"/>
            <w:gridSpan w:val="3"/>
          </w:tcPr>
          <w:p w:rsidR="00AF79AF" w:rsidRPr="00E0195A" w:rsidRDefault="00AF79AF" w:rsidP="007A7606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A7606">
              <w:rPr>
                <w:b/>
              </w:rPr>
              <w:t>7</w:t>
            </w:r>
            <w:r>
              <w:rPr>
                <w:b/>
              </w:rPr>
              <w:t>-20</w:t>
            </w:r>
            <w:r w:rsidR="00057162">
              <w:rPr>
                <w:b/>
              </w:rPr>
              <w:t>1</w:t>
            </w:r>
            <w:r w:rsidR="007A7606">
              <w:rPr>
                <w:b/>
              </w:rPr>
              <w:t>8</w:t>
            </w:r>
          </w:p>
        </w:tc>
        <w:tc>
          <w:tcPr>
            <w:tcW w:w="2692" w:type="dxa"/>
            <w:gridSpan w:val="3"/>
          </w:tcPr>
          <w:p w:rsidR="00AF79AF" w:rsidRDefault="00AF79AF" w:rsidP="007A7606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A7606">
              <w:rPr>
                <w:b/>
              </w:rPr>
              <w:t>8</w:t>
            </w:r>
            <w:r>
              <w:rPr>
                <w:b/>
              </w:rPr>
              <w:t>-201</w:t>
            </w:r>
            <w:r w:rsidR="007A7606">
              <w:rPr>
                <w:b/>
              </w:rPr>
              <w:t>9</w:t>
            </w:r>
          </w:p>
        </w:tc>
      </w:tr>
      <w:tr w:rsidR="00AF79AF" w:rsidRPr="00A34E1D" w:rsidTr="00E32B00">
        <w:tc>
          <w:tcPr>
            <w:tcW w:w="471" w:type="dxa"/>
            <w:vMerge/>
            <w:shd w:val="clear" w:color="auto" w:fill="auto"/>
          </w:tcPr>
          <w:p w:rsidR="00AF79AF" w:rsidRPr="00A34E1D" w:rsidRDefault="00AF79AF" w:rsidP="00E32B00">
            <w:pPr>
              <w:jc w:val="both"/>
            </w:pPr>
          </w:p>
        </w:tc>
        <w:tc>
          <w:tcPr>
            <w:tcW w:w="1480" w:type="dxa"/>
            <w:vMerge/>
            <w:shd w:val="clear" w:color="auto" w:fill="auto"/>
          </w:tcPr>
          <w:p w:rsidR="00AF79AF" w:rsidRPr="00A34E1D" w:rsidRDefault="00AF79AF" w:rsidP="00E32B0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F79AF" w:rsidRPr="00571693" w:rsidRDefault="00AF79AF" w:rsidP="00E32B00">
            <w:pPr>
              <w:jc w:val="both"/>
              <w:rPr>
                <w:sz w:val="20"/>
                <w:szCs w:val="20"/>
              </w:rPr>
            </w:pPr>
            <w:r w:rsidRPr="00571693">
              <w:rPr>
                <w:sz w:val="20"/>
                <w:szCs w:val="20"/>
              </w:rPr>
              <w:t>Полностью</w:t>
            </w:r>
          </w:p>
          <w:p w:rsidR="00AF79AF" w:rsidRPr="00571693" w:rsidRDefault="00AF79AF" w:rsidP="00E32B00">
            <w:pPr>
              <w:jc w:val="both"/>
              <w:rPr>
                <w:sz w:val="20"/>
                <w:szCs w:val="20"/>
              </w:rPr>
            </w:pPr>
            <w:r w:rsidRPr="00571693">
              <w:rPr>
                <w:sz w:val="20"/>
                <w:szCs w:val="20"/>
              </w:rPr>
              <w:t>удовлетворяет</w:t>
            </w:r>
          </w:p>
        </w:tc>
        <w:tc>
          <w:tcPr>
            <w:tcW w:w="992" w:type="dxa"/>
            <w:shd w:val="clear" w:color="auto" w:fill="auto"/>
          </w:tcPr>
          <w:p w:rsidR="00AF79AF" w:rsidRPr="00571693" w:rsidRDefault="00AF79AF" w:rsidP="00E32B00">
            <w:pPr>
              <w:jc w:val="both"/>
              <w:rPr>
                <w:sz w:val="20"/>
                <w:szCs w:val="20"/>
              </w:rPr>
            </w:pPr>
            <w:r w:rsidRPr="00571693">
              <w:rPr>
                <w:sz w:val="20"/>
                <w:szCs w:val="20"/>
              </w:rPr>
              <w:t>Частично удовлетворяет</w:t>
            </w:r>
          </w:p>
        </w:tc>
        <w:tc>
          <w:tcPr>
            <w:tcW w:w="851" w:type="dxa"/>
            <w:shd w:val="clear" w:color="auto" w:fill="auto"/>
          </w:tcPr>
          <w:p w:rsidR="00AF79AF" w:rsidRPr="00571693" w:rsidRDefault="00AF79AF" w:rsidP="00E32B00">
            <w:pPr>
              <w:jc w:val="both"/>
              <w:rPr>
                <w:sz w:val="20"/>
                <w:szCs w:val="20"/>
              </w:rPr>
            </w:pPr>
            <w:r w:rsidRPr="00571693">
              <w:rPr>
                <w:sz w:val="20"/>
                <w:szCs w:val="20"/>
              </w:rPr>
              <w:t>Совсем не удовлетворяет</w:t>
            </w:r>
          </w:p>
        </w:tc>
        <w:tc>
          <w:tcPr>
            <w:tcW w:w="992" w:type="dxa"/>
          </w:tcPr>
          <w:p w:rsidR="00AF79AF" w:rsidRPr="00571693" w:rsidRDefault="00AF79AF" w:rsidP="00E32B00">
            <w:pPr>
              <w:jc w:val="both"/>
              <w:rPr>
                <w:sz w:val="20"/>
                <w:szCs w:val="20"/>
              </w:rPr>
            </w:pPr>
            <w:r w:rsidRPr="00571693">
              <w:rPr>
                <w:sz w:val="20"/>
                <w:szCs w:val="20"/>
              </w:rPr>
              <w:t>Полностью</w:t>
            </w:r>
          </w:p>
          <w:p w:rsidR="00AF79AF" w:rsidRPr="00571693" w:rsidRDefault="00AF79AF" w:rsidP="00E32B00">
            <w:pPr>
              <w:jc w:val="both"/>
              <w:rPr>
                <w:sz w:val="20"/>
                <w:szCs w:val="20"/>
              </w:rPr>
            </w:pPr>
            <w:r w:rsidRPr="00571693">
              <w:rPr>
                <w:sz w:val="20"/>
                <w:szCs w:val="20"/>
              </w:rPr>
              <w:t>удовлетворяет</w:t>
            </w:r>
          </w:p>
        </w:tc>
        <w:tc>
          <w:tcPr>
            <w:tcW w:w="850" w:type="dxa"/>
          </w:tcPr>
          <w:p w:rsidR="00AF79AF" w:rsidRPr="00571693" w:rsidRDefault="00AF79AF" w:rsidP="00E32B00">
            <w:pPr>
              <w:jc w:val="both"/>
              <w:rPr>
                <w:sz w:val="20"/>
                <w:szCs w:val="20"/>
              </w:rPr>
            </w:pPr>
            <w:r w:rsidRPr="00571693">
              <w:rPr>
                <w:sz w:val="20"/>
                <w:szCs w:val="20"/>
              </w:rPr>
              <w:t>Частично удовлетворяет</w:t>
            </w:r>
          </w:p>
        </w:tc>
        <w:tc>
          <w:tcPr>
            <w:tcW w:w="851" w:type="dxa"/>
          </w:tcPr>
          <w:p w:rsidR="00AF79AF" w:rsidRPr="00571693" w:rsidRDefault="00AF79AF" w:rsidP="00E32B00">
            <w:pPr>
              <w:jc w:val="both"/>
              <w:rPr>
                <w:sz w:val="20"/>
                <w:szCs w:val="20"/>
              </w:rPr>
            </w:pPr>
            <w:r w:rsidRPr="00571693">
              <w:rPr>
                <w:sz w:val="20"/>
                <w:szCs w:val="20"/>
              </w:rPr>
              <w:t>Совсем не удовлетворяет</w:t>
            </w:r>
          </w:p>
        </w:tc>
        <w:tc>
          <w:tcPr>
            <w:tcW w:w="992" w:type="dxa"/>
          </w:tcPr>
          <w:p w:rsidR="00AF79AF" w:rsidRPr="00571693" w:rsidRDefault="00AF79AF" w:rsidP="00E32B00">
            <w:pPr>
              <w:jc w:val="both"/>
              <w:rPr>
                <w:sz w:val="20"/>
                <w:szCs w:val="20"/>
              </w:rPr>
            </w:pPr>
            <w:r w:rsidRPr="00571693">
              <w:rPr>
                <w:sz w:val="20"/>
                <w:szCs w:val="20"/>
              </w:rPr>
              <w:t>Полностью</w:t>
            </w:r>
          </w:p>
          <w:p w:rsidR="00AF79AF" w:rsidRPr="00571693" w:rsidRDefault="00AF79AF" w:rsidP="00E32B00">
            <w:pPr>
              <w:jc w:val="both"/>
              <w:rPr>
                <w:sz w:val="20"/>
                <w:szCs w:val="20"/>
              </w:rPr>
            </w:pPr>
            <w:r w:rsidRPr="00571693">
              <w:rPr>
                <w:sz w:val="20"/>
                <w:szCs w:val="20"/>
              </w:rPr>
              <w:t>удовлетворяет</w:t>
            </w:r>
          </w:p>
        </w:tc>
        <w:tc>
          <w:tcPr>
            <w:tcW w:w="850" w:type="dxa"/>
          </w:tcPr>
          <w:p w:rsidR="00AF79AF" w:rsidRPr="00571693" w:rsidRDefault="00AF79AF" w:rsidP="00E32B00">
            <w:pPr>
              <w:jc w:val="both"/>
              <w:rPr>
                <w:sz w:val="20"/>
                <w:szCs w:val="20"/>
              </w:rPr>
            </w:pPr>
            <w:r w:rsidRPr="00571693">
              <w:rPr>
                <w:sz w:val="20"/>
                <w:szCs w:val="20"/>
              </w:rPr>
              <w:t>Частично удовлетворяет</w:t>
            </w:r>
          </w:p>
        </w:tc>
        <w:tc>
          <w:tcPr>
            <w:tcW w:w="850" w:type="dxa"/>
          </w:tcPr>
          <w:p w:rsidR="00AF79AF" w:rsidRPr="00571693" w:rsidRDefault="00AF79AF" w:rsidP="00E32B00">
            <w:pPr>
              <w:jc w:val="both"/>
              <w:rPr>
                <w:sz w:val="20"/>
                <w:szCs w:val="20"/>
              </w:rPr>
            </w:pPr>
            <w:r w:rsidRPr="00571693">
              <w:rPr>
                <w:sz w:val="20"/>
                <w:szCs w:val="20"/>
              </w:rPr>
              <w:t>Совсем не удовлетворяет</w:t>
            </w:r>
          </w:p>
        </w:tc>
      </w:tr>
      <w:tr w:rsidR="00AF79AF" w:rsidRPr="00A34E1D" w:rsidTr="00E32B00">
        <w:tc>
          <w:tcPr>
            <w:tcW w:w="47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1</w:t>
            </w:r>
          </w:p>
        </w:tc>
        <w:tc>
          <w:tcPr>
            <w:tcW w:w="1480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>
              <w:t>Организация питания</w:t>
            </w:r>
          </w:p>
        </w:tc>
        <w:tc>
          <w:tcPr>
            <w:tcW w:w="85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74%</w:t>
            </w:r>
          </w:p>
        </w:tc>
        <w:tc>
          <w:tcPr>
            <w:tcW w:w="992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26%</w:t>
            </w:r>
          </w:p>
        </w:tc>
        <w:tc>
          <w:tcPr>
            <w:tcW w:w="85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---</w:t>
            </w:r>
          </w:p>
        </w:tc>
        <w:tc>
          <w:tcPr>
            <w:tcW w:w="992" w:type="dxa"/>
          </w:tcPr>
          <w:p w:rsidR="00AF79AF" w:rsidRPr="00927A9C" w:rsidRDefault="00AF79AF" w:rsidP="00E32B00">
            <w:pPr>
              <w:jc w:val="center"/>
            </w:pPr>
            <w:r w:rsidRPr="00927A9C">
              <w:t>80%</w:t>
            </w:r>
          </w:p>
        </w:tc>
        <w:tc>
          <w:tcPr>
            <w:tcW w:w="850" w:type="dxa"/>
          </w:tcPr>
          <w:p w:rsidR="00AF79AF" w:rsidRPr="00927A9C" w:rsidRDefault="00AF79AF" w:rsidP="00E32B00">
            <w:pPr>
              <w:jc w:val="center"/>
            </w:pPr>
            <w:r w:rsidRPr="00927A9C">
              <w:t>19%</w:t>
            </w:r>
          </w:p>
        </w:tc>
        <w:tc>
          <w:tcPr>
            <w:tcW w:w="851" w:type="dxa"/>
          </w:tcPr>
          <w:p w:rsidR="00AF79AF" w:rsidRPr="00927A9C" w:rsidRDefault="00AF79AF" w:rsidP="00E32B00">
            <w:pPr>
              <w:jc w:val="center"/>
            </w:pPr>
            <w:r w:rsidRPr="00927A9C">
              <w:t>1%</w:t>
            </w:r>
          </w:p>
        </w:tc>
        <w:tc>
          <w:tcPr>
            <w:tcW w:w="992" w:type="dxa"/>
          </w:tcPr>
          <w:p w:rsidR="00AF79AF" w:rsidRPr="00927A9C" w:rsidRDefault="00AF79AF" w:rsidP="00E32B00">
            <w:pPr>
              <w:jc w:val="center"/>
            </w:pPr>
            <w:r>
              <w:t>70%</w:t>
            </w:r>
          </w:p>
        </w:tc>
        <w:tc>
          <w:tcPr>
            <w:tcW w:w="850" w:type="dxa"/>
          </w:tcPr>
          <w:p w:rsidR="00AF79AF" w:rsidRPr="00927A9C" w:rsidRDefault="00AF79AF" w:rsidP="00E32B00">
            <w:pPr>
              <w:jc w:val="center"/>
            </w:pPr>
            <w:r>
              <w:t>26%</w:t>
            </w:r>
          </w:p>
        </w:tc>
        <w:tc>
          <w:tcPr>
            <w:tcW w:w="850" w:type="dxa"/>
          </w:tcPr>
          <w:p w:rsidR="00AF79AF" w:rsidRPr="00927A9C" w:rsidRDefault="00AF79AF" w:rsidP="00E32B00">
            <w:pPr>
              <w:jc w:val="center"/>
            </w:pPr>
            <w:r>
              <w:t>4%</w:t>
            </w:r>
          </w:p>
        </w:tc>
      </w:tr>
      <w:tr w:rsidR="00AF79AF" w:rsidRPr="00A34E1D" w:rsidTr="00E32B00">
        <w:tc>
          <w:tcPr>
            <w:tcW w:w="47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2</w:t>
            </w:r>
          </w:p>
        </w:tc>
        <w:tc>
          <w:tcPr>
            <w:tcW w:w="1480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Создание условий для пребывания</w:t>
            </w:r>
          </w:p>
        </w:tc>
        <w:tc>
          <w:tcPr>
            <w:tcW w:w="85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90%</w:t>
            </w:r>
          </w:p>
        </w:tc>
        <w:tc>
          <w:tcPr>
            <w:tcW w:w="992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10%</w:t>
            </w:r>
          </w:p>
        </w:tc>
        <w:tc>
          <w:tcPr>
            <w:tcW w:w="85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---</w:t>
            </w:r>
          </w:p>
        </w:tc>
        <w:tc>
          <w:tcPr>
            <w:tcW w:w="992" w:type="dxa"/>
          </w:tcPr>
          <w:p w:rsidR="00AF79AF" w:rsidRPr="00927A9C" w:rsidRDefault="00AF79AF" w:rsidP="00E32B00">
            <w:pPr>
              <w:jc w:val="center"/>
            </w:pPr>
            <w:r w:rsidRPr="00927A9C">
              <w:t>98%</w:t>
            </w:r>
          </w:p>
        </w:tc>
        <w:tc>
          <w:tcPr>
            <w:tcW w:w="850" w:type="dxa"/>
          </w:tcPr>
          <w:p w:rsidR="00AF79AF" w:rsidRPr="00927A9C" w:rsidRDefault="00AF79AF" w:rsidP="00E32B00">
            <w:pPr>
              <w:jc w:val="center"/>
            </w:pPr>
            <w:r w:rsidRPr="00927A9C">
              <w:t>1%</w:t>
            </w:r>
          </w:p>
        </w:tc>
        <w:tc>
          <w:tcPr>
            <w:tcW w:w="851" w:type="dxa"/>
          </w:tcPr>
          <w:p w:rsidR="00AF79AF" w:rsidRPr="00927A9C" w:rsidRDefault="00AF79AF" w:rsidP="00E32B00">
            <w:pPr>
              <w:jc w:val="center"/>
            </w:pPr>
            <w:r w:rsidRPr="00927A9C">
              <w:t>0,6%</w:t>
            </w:r>
          </w:p>
        </w:tc>
        <w:tc>
          <w:tcPr>
            <w:tcW w:w="992" w:type="dxa"/>
          </w:tcPr>
          <w:p w:rsidR="00AF79AF" w:rsidRPr="00927A9C" w:rsidRDefault="00AF79AF" w:rsidP="00E32B00">
            <w:pPr>
              <w:jc w:val="center"/>
            </w:pPr>
            <w:r>
              <w:t>97%</w:t>
            </w:r>
          </w:p>
        </w:tc>
        <w:tc>
          <w:tcPr>
            <w:tcW w:w="850" w:type="dxa"/>
          </w:tcPr>
          <w:p w:rsidR="00AF79AF" w:rsidRPr="00927A9C" w:rsidRDefault="00AF79AF" w:rsidP="00E32B00">
            <w:pPr>
              <w:jc w:val="center"/>
            </w:pPr>
            <w:r>
              <w:t>2,7%</w:t>
            </w:r>
          </w:p>
        </w:tc>
        <w:tc>
          <w:tcPr>
            <w:tcW w:w="850" w:type="dxa"/>
          </w:tcPr>
          <w:p w:rsidR="00AF79AF" w:rsidRPr="00927A9C" w:rsidRDefault="00AF79AF" w:rsidP="00E32B00">
            <w:pPr>
              <w:jc w:val="center"/>
            </w:pPr>
            <w:r>
              <w:t>0,3%</w:t>
            </w:r>
          </w:p>
        </w:tc>
      </w:tr>
      <w:tr w:rsidR="00AF79AF" w:rsidRPr="00A34E1D" w:rsidTr="00E32B00">
        <w:tc>
          <w:tcPr>
            <w:tcW w:w="47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3</w:t>
            </w:r>
          </w:p>
        </w:tc>
        <w:tc>
          <w:tcPr>
            <w:tcW w:w="1480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Работа по укреплению здоровья</w:t>
            </w:r>
          </w:p>
        </w:tc>
        <w:tc>
          <w:tcPr>
            <w:tcW w:w="85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81%</w:t>
            </w:r>
          </w:p>
        </w:tc>
        <w:tc>
          <w:tcPr>
            <w:tcW w:w="992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19%</w:t>
            </w:r>
          </w:p>
        </w:tc>
        <w:tc>
          <w:tcPr>
            <w:tcW w:w="85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---</w:t>
            </w:r>
          </w:p>
        </w:tc>
        <w:tc>
          <w:tcPr>
            <w:tcW w:w="992" w:type="dxa"/>
          </w:tcPr>
          <w:p w:rsidR="00AF79AF" w:rsidRPr="00927A9C" w:rsidRDefault="00AF79AF" w:rsidP="00E32B00">
            <w:pPr>
              <w:jc w:val="center"/>
            </w:pPr>
            <w:r w:rsidRPr="00927A9C">
              <w:t>89%</w:t>
            </w:r>
          </w:p>
        </w:tc>
        <w:tc>
          <w:tcPr>
            <w:tcW w:w="850" w:type="dxa"/>
          </w:tcPr>
          <w:p w:rsidR="00AF79AF" w:rsidRPr="00927A9C" w:rsidRDefault="00AF79AF" w:rsidP="00E32B00">
            <w:pPr>
              <w:jc w:val="center"/>
            </w:pPr>
            <w:r w:rsidRPr="00927A9C">
              <w:t>19%</w:t>
            </w:r>
          </w:p>
        </w:tc>
        <w:tc>
          <w:tcPr>
            <w:tcW w:w="851" w:type="dxa"/>
          </w:tcPr>
          <w:p w:rsidR="00AF79AF" w:rsidRPr="00927A9C" w:rsidRDefault="00AF79AF" w:rsidP="00E32B00">
            <w:pPr>
              <w:jc w:val="center"/>
            </w:pPr>
            <w:r w:rsidRPr="00927A9C">
              <w:t>-</w:t>
            </w:r>
          </w:p>
        </w:tc>
        <w:tc>
          <w:tcPr>
            <w:tcW w:w="992" w:type="dxa"/>
          </w:tcPr>
          <w:p w:rsidR="00AF79AF" w:rsidRPr="005F4915" w:rsidRDefault="00AF79AF" w:rsidP="00E32B00">
            <w:pPr>
              <w:jc w:val="center"/>
            </w:pPr>
            <w:r w:rsidRPr="005F4915">
              <w:t>81%</w:t>
            </w:r>
          </w:p>
        </w:tc>
        <w:tc>
          <w:tcPr>
            <w:tcW w:w="850" w:type="dxa"/>
          </w:tcPr>
          <w:p w:rsidR="00AF79AF" w:rsidRPr="005F4915" w:rsidRDefault="00AF79AF" w:rsidP="00E32B00">
            <w:pPr>
              <w:jc w:val="center"/>
            </w:pPr>
            <w:r w:rsidRPr="005F4915">
              <w:t>17,5%</w:t>
            </w:r>
          </w:p>
        </w:tc>
        <w:tc>
          <w:tcPr>
            <w:tcW w:w="850" w:type="dxa"/>
          </w:tcPr>
          <w:p w:rsidR="00AF79AF" w:rsidRPr="005F4915" w:rsidRDefault="00AF79AF" w:rsidP="00E32B00">
            <w:pPr>
              <w:jc w:val="center"/>
            </w:pPr>
            <w:r w:rsidRPr="005F4915">
              <w:t>1,5%</w:t>
            </w:r>
          </w:p>
        </w:tc>
      </w:tr>
      <w:tr w:rsidR="00AF79AF" w:rsidRPr="00A34E1D" w:rsidTr="00E32B00">
        <w:tc>
          <w:tcPr>
            <w:tcW w:w="47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4</w:t>
            </w:r>
          </w:p>
        </w:tc>
        <w:tc>
          <w:tcPr>
            <w:tcW w:w="1480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Уровень материально-технического оснащения</w:t>
            </w:r>
          </w:p>
        </w:tc>
        <w:tc>
          <w:tcPr>
            <w:tcW w:w="85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60%</w:t>
            </w:r>
          </w:p>
        </w:tc>
        <w:tc>
          <w:tcPr>
            <w:tcW w:w="992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38%</w:t>
            </w:r>
          </w:p>
        </w:tc>
        <w:tc>
          <w:tcPr>
            <w:tcW w:w="85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2%</w:t>
            </w:r>
          </w:p>
        </w:tc>
        <w:tc>
          <w:tcPr>
            <w:tcW w:w="992" w:type="dxa"/>
          </w:tcPr>
          <w:p w:rsidR="00AF79AF" w:rsidRPr="00927A9C" w:rsidRDefault="00AF79AF" w:rsidP="00E32B00">
            <w:pPr>
              <w:jc w:val="center"/>
            </w:pPr>
            <w:r w:rsidRPr="00927A9C">
              <w:t>68,6%</w:t>
            </w:r>
          </w:p>
        </w:tc>
        <w:tc>
          <w:tcPr>
            <w:tcW w:w="850" w:type="dxa"/>
          </w:tcPr>
          <w:p w:rsidR="00AF79AF" w:rsidRPr="00927A9C" w:rsidRDefault="00AF79AF" w:rsidP="00E32B00">
            <w:pPr>
              <w:jc w:val="center"/>
            </w:pPr>
            <w:r w:rsidRPr="00927A9C">
              <w:t>30,8%</w:t>
            </w:r>
          </w:p>
        </w:tc>
        <w:tc>
          <w:tcPr>
            <w:tcW w:w="851" w:type="dxa"/>
          </w:tcPr>
          <w:p w:rsidR="00AF79AF" w:rsidRPr="00927A9C" w:rsidRDefault="00AF79AF" w:rsidP="00E32B00">
            <w:pPr>
              <w:jc w:val="center"/>
            </w:pPr>
            <w:r w:rsidRPr="00927A9C">
              <w:t>0,6%</w:t>
            </w:r>
          </w:p>
        </w:tc>
        <w:tc>
          <w:tcPr>
            <w:tcW w:w="992" w:type="dxa"/>
          </w:tcPr>
          <w:p w:rsidR="00AF79AF" w:rsidRPr="005F4915" w:rsidRDefault="00AF79AF" w:rsidP="00E32B00">
            <w:pPr>
              <w:jc w:val="center"/>
            </w:pPr>
            <w:r w:rsidRPr="005F4915">
              <w:t>56%</w:t>
            </w:r>
          </w:p>
        </w:tc>
        <w:tc>
          <w:tcPr>
            <w:tcW w:w="850" w:type="dxa"/>
          </w:tcPr>
          <w:p w:rsidR="00AF79AF" w:rsidRPr="005F4915" w:rsidRDefault="00AF79AF" w:rsidP="00E32B00">
            <w:pPr>
              <w:jc w:val="center"/>
            </w:pPr>
            <w:r w:rsidRPr="005F4915">
              <w:t>40%</w:t>
            </w:r>
          </w:p>
        </w:tc>
        <w:tc>
          <w:tcPr>
            <w:tcW w:w="850" w:type="dxa"/>
          </w:tcPr>
          <w:p w:rsidR="00AF79AF" w:rsidRPr="005F4915" w:rsidRDefault="00AF79AF" w:rsidP="00E32B00">
            <w:pPr>
              <w:jc w:val="center"/>
            </w:pPr>
            <w:r w:rsidRPr="005F4915">
              <w:t>4%</w:t>
            </w:r>
          </w:p>
        </w:tc>
      </w:tr>
      <w:tr w:rsidR="00AF79AF" w:rsidRPr="00A34E1D" w:rsidTr="00E32B00">
        <w:tc>
          <w:tcPr>
            <w:tcW w:w="47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5</w:t>
            </w:r>
          </w:p>
        </w:tc>
        <w:tc>
          <w:tcPr>
            <w:tcW w:w="1480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Отношение воспитателей к ребенку</w:t>
            </w:r>
          </w:p>
        </w:tc>
        <w:tc>
          <w:tcPr>
            <w:tcW w:w="85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91%</w:t>
            </w:r>
          </w:p>
        </w:tc>
        <w:tc>
          <w:tcPr>
            <w:tcW w:w="992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9%</w:t>
            </w:r>
          </w:p>
        </w:tc>
        <w:tc>
          <w:tcPr>
            <w:tcW w:w="85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---</w:t>
            </w:r>
          </w:p>
        </w:tc>
        <w:tc>
          <w:tcPr>
            <w:tcW w:w="992" w:type="dxa"/>
          </w:tcPr>
          <w:p w:rsidR="00AF79AF" w:rsidRPr="00927A9C" w:rsidRDefault="00AF79AF" w:rsidP="00E32B00">
            <w:pPr>
              <w:jc w:val="center"/>
            </w:pPr>
            <w:r w:rsidRPr="00927A9C">
              <w:t>93%</w:t>
            </w:r>
          </w:p>
        </w:tc>
        <w:tc>
          <w:tcPr>
            <w:tcW w:w="850" w:type="dxa"/>
          </w:tcPr>
          <w:p w:rsidR="00AF79AF" w:rsidRPr="00927A9C" w:rsidRDefault="00AF79AF" w:rsidP="00E32B00">
            <w:pPr>
              <w:jc w:val="center"/>
            </w:pPr>
            <w:r w:rsidRPr="00927A9C">
              <w:t>6,4%</w:t>
            </w:r>
          </w:p>
        </w:tc>
        <w:tc>
          <w:tcPr>
            <w:tcW w:w="851" w:type="dxa"/>
          </w:tcPr>
          <w:p w:rsidR="00AF79AF" w:rsidRPr="00927A9C" w:rsidRDefault="00AF79AF" w:rsidP="00E32B00">
            <w:pPr>
              <w:jc w:val="center"/>
            </w:pPr>
            <w:r w:rsidRPr="00927A9C">
              <w:t>0,6%</w:t>
            </w:r>
          </w:p>
        </w:tc>
        <w:tc>
          <w:tcPr>
            <w:tcW w:w="992" w:type="dxa"/>
          </w:tcPr>
          <w:p w:rsidR="00AF79AF" w:rsidRPr="005F4915" w:rsidRDefault="00AF79AF" w:rsidP="00E32B00">
            <w:pPr>
              <w:pStyle w:val="a4"/>
              <w:spacing w:before="77" w:beforeAutospacing="0" w:after="0" w:afterAutospacing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49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93%</w:t>
            </w:r>
          </w:p>
        </w:tc>
        <w:tc>
          <w:tcPr>
            <w:tcW w:w="850" w:type="dxa"/>
          </w:tcPr>
          <w:p w:rsidR="00AF79AF" w:rsidRPr="005F4915" w:rsidRDefault="00AF79AF" w:rsidP="00E32B00">
            <w:pPr>
              <w:pStyle w:val="a4"/>
              <w:spacing w:before="77" w:beforeAutospacing="0" w:after="0" w:afterAutospacing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49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6,5%</w:t>
            </w:r>
          </w:p>
        </w:tc>
        <w:tc>
          <w:tcPr>
            <w:tcW w:w="850" w:type="dxa"/>
          </w:tcPr>
          <w:p w:rsidR="00AF79AF" w:rsidRPr="005F4915" w:rsidRDefault="00AF79AF" w:rsidP="00E32B00">
            <w:pPr>
              <w:pStyle w:val="a4"/>
              <w:spacing w:before="77" w:beforeAutospacing="0" w:after="0" w:afterAutospacing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49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0,5%</w:t>
            </w:r>
          </w:p>
        </w:tc>
      </w:tr>
      <w:tr w:rsidR="00AF79AF" w:rsidRPr="00A34E1D" w:rsidTr="00E32B00">
        <w:tc>
          <w:tcPr>
            <w:tcW w:w="47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6</w:t>
            </w:r>
          </w:p>
        </w:tc>
        <w:tc>
          <w:tcPr>
            <w:tcW w:w="1480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>
              <w:t>Профессиона</w:t>
            </w:r>
            <w:r w:rsidRPr="00A34E1D">
              <w:t>льный уровень сотрудников</w:t>
            </w:r>
          </w:p>
        </w:tc>
        <w:tc>
          <w:tcPr>
            <w:tcW w:w="85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93%</w:t>
            </w:r>
          </w:p>
        </w:tc>
        <w:tc>
          <w:tcPr>
            <w:tcW w:w="992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7%</w:t>
            </w:r>
          </w:p>
        </w:tc>
        <w:tc>
          <w:tcPr>
            <w:tcW w:w="85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---</w:t>
            </w:r>
          </w:p>
        </w:tc>
        <w:tc>
          <w:tcPr>
            <w:tcW w:w="992" w:type="dxa"/>
          </w:tcPr>
          <w:p w:rsidR="00AF79AF" w:rsidRPr="00927A9C" w:rsidRDefault="00AF79AF" w:rsidP="00E32B00">
            <w:pPr>
              <w:jc w:val="center"/>
            </w:pPr>
            <w:r w:rsidRPr="00927A9C">
              <w:t>91%</w:t>
            </w:r>
          </w:p>
        </w:tc>
        <w:tc>
          <w:tcPr>
            <w:tcW w:w="850" w:type="dxa"/>
          </w:tcPr>
          <w:p w:rsidR="00AF79AF" w:rsidRPr="00927A9C" w:rsidRDefault="00AF79AF" w:rsidP="00E32B00">
            <w:pPr>
              <w:jc w:val="center"/>
            </w:pPr>
            <w:r w:rsidRPr="00927A9C">
              <w:t>8,4%</w:t>
            </w:r>
          </w:p>
        </w:tc>
        <w:tc>
          <w:tcPr>
            <w:tcW w:w="851" w:type="dxa"/>
          </w:tcPr>
          <w:p w:rsidR="00AF79AF" w:rsidRPr="00927A9C" w:rsidRDefault="00AF79AF" w:rsidP="00E32B00">
            <w:pPr>
              <w:jc w:val="center"/>
            </w:pPr>
            <w:r w:rsidRPr="00927A9C">
              <w:t>0,6%</w:t>
            </w:r>
          </w:p>
        </w:tc>
        <w:tc>
          <w:tcPr>
            <w:tcW w:w="992" w:type="dxa"/>
          </w:tcPr>
          <w:p w:rsidR="00AF79AF" w:rsidRPr="005F4915" w:rsidRDefault="00AF79AF" w:rsidP="00E32B00">
            <w:pPr>
              <w:pStyle w:val="a4"/>
              <w:spacing w:before="77" w:beforeAutospacing="0" w:after="0" w:afterAutospacing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  <w:r w:rsidRPr="005F49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AF79AF" w:rsidRPr="005F4915" w:rsidRDefault="00AF79AF" w:rsidP="00E32B00">
            <w:pPr>
              <w:pStyle w:val="a4"/>
              <w:spacing w:before="77" w:beforeAutospacing="0" w:after="0" w:afterAutospacing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5F49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AF79AF" w:rsidRPr="005F4915" w:rsidRDefault="00AF79AF" w:rsidP="00E32B00">
            <w:pPr>
              <w:pStyle w:val="a4"/>
              <w:spacing w:before="77" w:beforeAutospacing="0" w:after="0" w:afterAutospacing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49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1%</w:t>
            </w:r>
          </w:p>
        </w:tc>
      </w:tr>
      <w:tr w:rsidR="00AF79AF" w:rsidRPr="00A34E1D" w:rsidTr="00E32B00">
        <w:tc>
          <w:tcPr>
            <w:tcW w:w="47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7</w:t>
            </w:r>
          </w:p>
        </w:tc>
        <w:tc>
          <w:tcPr>
            <w:tcW w:w="1480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Характер взаимодействия педагогов и родителей</w:t>
            </w:r>
          </w:p>
        </w:tc>
        <w:tc>
          <w:tcPr>
            <w:tcW w:w="85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90%</w:t>
            </w:r>
          </w:p>
        </w:tc>
        <w:tc>
          <w:tcPr>
            <w:tcW w:w="992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10%</w:t>
            </w:r>
          </w:p>
        </w:tc>
        <w:tc>
          <w:tcPr>
            <w:tcW w:w="851" w:type="dxa"/>
            <w:shd w:val="clear" w:color="auto" w:fill="auto"/>
          </w:tcPr>
          <w:p w:rsidR="00AF79AF" w:rsidRPr="00A34E1D" w:rsidRDefault="00AF79AF" w:rsidP="00E32B00">
            <w:pPr>
              <w:jc w:val="both"/>
            </w:pPr>
            <w:r w:rsidRPr="00A34E1D">
              <w:t>---</w:t>
            </w:r>
          </w:p>
        </w:tc>
        <w:tc>
          <w:tcPr>
            <w:tcW w:w="992" w:type="dxa"/>
          </w:tcPr>
          <w:p w:rsidR="00AF79AF" w:rsidRPr="00927A9C" w:rsidRDefault="00AF79AF" w:rsidP="00E32B00">
            <w:pPr>
              <w:jc w:val="center"/>
            </w:pPr>
            <w:r w:rsidRPr="00927A9C">
              <w:t>96,2%</w:t>
            </w:r>
          </w:p>
        </w:tc>
        <w:tc>
          <w:tcPr>
            <w:tcW w:w="850" w:type="dxa"/>
          </w:tcPr>
          <w:p w:rsidR="00AF79AF" w:rsidRPr="00927A9C" w:rsidRDefault="00AF79AF" w:rsidP="00E32B00">
            <w:pPr>
              <w:jc w:val="center"/>
            </w:pPr>
            <w:r w:rsidRPr="00927A9C">
              <w:t>3,2%</w:t>
            </w:r>
          </w:p>
        </w:tc>
        <w:tc>
          <w:tcPr>
            <w:tcW w:w="851" w:type="dxa"/>
          </w:tcPr>
          <w:p w:rsidR="00AF79AF" w:rsidRPr="00927A9C" w:rsidRDefault="00AF79AF" w:rsidP="00E32B00">
            <w:pPr>
              <w:jc w:val="center"/>
            </w:pPr>
            <w:r w:rsidRPr="00927A9C">
              <w:t>0,6%</w:t>
            </w:r>
          </w:p>
        </w:tc>
        <w:tc>
          <w:tcPr>
            <w:tcW w:w="992" w:type="dxa"/>
          </w:tcPr>
          <w:p w:rsidR="00AF79AF" w:rsidRPr="005F4915" w:rsidRDefault="00AF79AF" w:rsidP="00E32B00">
            <w:pPr>
              <w:pStyle w:val="a4"/>
              <w:spacing w:before="77" w:beforeAutospacing="0" w:after="0" w:afterAutospacing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49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92%</w:t>
            </w:r>
          </w:p>
        </w:tc>
        <w:tc>
          <w:tcPr>
            <w:tcW w:w="850" w:type="dxa"/>
          </w:tcPr>
          <w:p w:rsidR="00AF79AF" w:rsidRPr="005F4915" w:rsidRDefault="00AF79AF" w:rsidP="00E32B00">
            <w:pPr>
              <w:pStyle w:val="a4"/>
              <w:spacing w:before="77" w:beforeAutospacing="0" w:after="0" w:afterAutospacing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49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7,5%</w:t>
            </w:r>
          </w:p>
        </w:tc>
        <w:tc>
          <w:tcPr>
            <w:tcW w:w="850" w:type="dxa"/>
          </w:tcPr>
          <w:p w:rsidR="00AF79AF" w:rsidRPr="005F4915" w:rsidRDefault="00AF79AF" w:rsidP="00E32B00">
            <w:pPr>
              <w:pStyle w:val="a4"/>
              <w:spacing w:before="77" w:beforeAutospacing="0" w:after="0" w:afterAutospacing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49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0,5%</w:t>
            </w:r>
          </w:p>
        </w:tc>
      </w:tr>
    </w:tbl>
    <w:p w:rsidR="00AF79AF" w:rsidRPr="009F613A" w:rsidRDefault="00AF79AF" w:rsidP="00AF79AF">
      <w:pPr>
        <w:spacing w:line="360" w:lineRule="auto"/>
        <w:ind w:firstLine="720"/>
        <w:jc w:val="both"/>
      </w:pPr>
    </w:p>
    <w:p w:rsidR="00AF79AF" w:rsidRPr="000F63EE" w:rsidRDefault="00AF79AF" w:rsidP="00AF79AF">
      <w:pPr>
        <w:spacing w:line="360" w:lineRule="auto"/>
        <w:ind w:left="-180"/>
        <w:jc w:val="center"/>
        <w:rPr>
          <w:b/>
          <w:i/>
        </w:rPr>
      </w:pPr>
      <w:r w:rsidRPr="000F63EE">
        <w:rPr>
          <w:b/>
          <w:i/>
        </w:rPr>
        <w:t>Показатели здоровья детей</w:t>
      </w:r>
    </w:p>
    <w:p w:rsidR="00AF79AF" w:rsidRPr="001478EC" w:rsidRDefault="00AF79AF" w:rsidP="00AF79AF">
      <w:pPr>
        <w:spacing w:line="360" w:lineRule="auto"/>
        <w:jc w:val="center"/>
        <w:rPr>
          <w:b/>
        </w:rPr>
      </w:pPr>
      <w:r w:rsidRPr="001478EC">
        <w:rPr>
          <w:b/>
        </w:rPr>
        <w:t>(заболеваемости, индекс здоровья, группы здоровья)</w:t>
      </w:r>
    </w:p>
    <w:p w:rsidR="00AF79AF" w:rsidRPr="009F613A" w:rsidRDefault="00AF79AF" w:rsidP="00AF79AF">
      <w:pPr>
        <w:spacing w:line="360" w:lineRule="auto"/>
        <w:jc w:val="both"/>
      </w:pPr>
      <w:r w:rsidRPr="001478EC">
        <w:t xml:space="preserve">  </w:t>
      </w:r>
      <w:r>
        <w:tab/>
      </w:r>
      <w:r w:rsidRPr="001478EC">
        <w:t>Основным показателем здоровья детей является уровень заболеваемости, число случаев на одного ребенка проп</w:t>
      </w:r>
      <w:r>
        <w:t xml:space="preserve">ущенных по болезни составило </w:t>
      </w:r>
      <w:r w:rsidRPr="009F613A">
        <w:t>1,6</w:t>
      </w:r>
      <w:r>
        <w:t>.</w:t>
      </w:r>
      <w:r w:rsidRPr="001478EC">
        <w:t xml:space="preserve"> </w:t>
      </w:r>
      <w:r>
        <w:t>Показатели заболеваемости остались на прежнем уровне</w:t>
      </w:r>
      <w:r w:rsidRPr="001478EC">
        <w:t>.</w:t>
      </w:r>
      <w:r>
        <w:t xml:space="preserve"> Индекс здоровья в сравнение с предыдущим годом повысился с 17,4%. </w:t>
      </w:r>
      <w:r w:rsidRPr="009F613A">
        <w:t>До 18,2%.</w:t>
      </w:r>
      <w:r w:rsidRPr="001478EC">
        <w:t xml:space="preserve"> В МДОУ ведется планомерная работа по оздоровлению </w:t>
      </w:r>
      <w:proofErr w:type="spellStart"/>
      <w:r w:rsidRPr="001478EC">
        <w:lastRenderedPageBreak/>
        <w:t>частоболеющих</w:t>
      </w:r>
      <w:proofErr w:type="spellEnd"/>
      <w:r w:rsidRPr="001478EC">
        <w:t xml:space="preserve"> детей, составлен индивидуальный план на каждого из них,  проводится оздоровительная работ</w:t>
      </w:r>
      <w:r>
        <w:t>а, используется  щадящий режим.</w:t>
      </w:r>
      <w:r w:rsidRPr="001478EC">
        <w:t xml:space="preserve"> </w:t>
      </w:r>
    </w:p>
    <w:p w:rsidR="00AF79AF" w:rsidRPr="003240B9" w:rsidRDefault="00AF79AF" w:rsidP="00AF79AF">
      <w:pPr>
        <w:spacing w:line="360" w:lineRule="auto"/>
        <w:jc w:val="both"/>
      </w:pPr>
      <w:r>
        <w:tab/>
      </w:r>
    </w:p>
    <w:p w:rsidR="00AF79AF" w:rsidRPr="00735A6A" w:rsidRDefault="00AF79AF" w:rsidP="00AF79AF">
      <w:pPr>
        <w:spacing w:line="360" w:lineRule="auto"/>
        <w:ind w:left="-180"/>
        <w:jc w:val="both"/>
      </w:pPr>
      <w:r>
        <w:tab/>
      </w:r>
      <w:r>
        <w:tab/>
        <w:t>В детском саду разработана программа оздоровительных и профилактических мероприятий для всех детей и для часто болеющих детей. Осуществляется индивидуальный подход к часто болеющим детям. В детском саду ежедневно проводятся</w:t>
      </w:r>
      <w:r w:rsidRPr="00D775E2">
        <w:t>:</w:t>
      </w:r>
      <w:r w:rsidR="007A7606">
        <w:t xml:space="preserve"> утренняя гимнастика,</w:t>
      </w:r>
      <w:r>
        <w:t xml:space="preserve"> хождение по влажным коврикам, умывание рук до локтя водой комнатной температурой, физкульту</w:t>
      </w:r>
      <w:r w:rsidR="00CF34E2">
        <w:t>рные занятия, воздушные ванны</w:t>
      </w:r>
      <w:proofErr w:type="gramStart"/>
      <w:r w:rsidR="00CF34E2">
        <w:t>.</w:t>
      </w:r>
      <w:r>
        <w:t xml:space="preserve">. </w:t>
      </w:r>
      <w:proofErr w:type="gramEnd"/>
      <w:r>
        <w:t>Проводятся двухразовые прогулки в любое время года. В весенне – летний период прием и уход детей осуществляется на прогулочных площадках</w:t>
      </w:r>
      <w:r w:rsidRPr="00735A6A">
        <w:t>.</w:t>
      </w:r>
    </w:p>
    <w:p w:rsidR="00AF79AF" w:rsidRDefault="00AF79AF" w:rsidP="00AF79AF">
      <w:pPr>
        <w:spacing w:line="360" w:lineRule="auto"/>
        <w:ind w:left="-180" w:firstLine="708"/>
        <w:jc w:val="both"/>
      </w:pPr>
      <w:r>
        <w:t>Часто болеющие дети в основном это дети ясельных и младших групп. Среди детей старшего возраста часто болеющие дети отсутствуют, что говорит о пользе систематических оздоровительных мероприятий, результатом которых является укрепление иммунитета и снижение заболеваемости среди часто болеющих детей.</w:t>
      </w:r>
    </w:p>
    <w:p w:rsidR="00CF34E2" w:rsidRDefault="00CF34E2" w:rsidP="00AF79AF">
      <w:pPr>
        <w:spacing w:line="360" w:lineRule="auto"/>
        <w:ind w:left="-180" w:firstLine="708"/>
        <w:jc w:val="both"/>
      </w:pPr>
    </w:p>
    <w:p w:rsidR="00AF79AF" w:rsidRPr="00E73659" w:rsidRDefault="00AF79AF" w:rsidP="00AF79AF">
      <w:pPr>
        <w:spacing w:line="360" w:lineRule="auto"/>
        <w:ind w:left="-180"/>
        <w:jc w:val="center"/>
        <w:rPr>
          <w:b/>
          <w:i/>
          <w:sz w:val="16"/>
          <w:szCs w:val="16"/>
        </w:rPr>
      </w:pPr>
    </w:p>
    <w:p w:rsidR="00AF79AF" w:rsidRDefault="00AF79AF" w:rsidP="00AF79AF">
      <w:pPr>
        <w:spacing w:line="360" w:lineRule="auto"/>
        <w:ind w:left="-180"/>
        <w:jc w:val="center"/>
        <w:rPr>
          <w:b/>
          <w:i/>
        </w:rPr>
      </w:pPr>
      <w:r w:rsidRPr="00FE3197">
        <w:rPr>
          <w:b/>
          <w:i/>
        </w:rPr>
        <w:t>Физическое развитие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79AF" w:rsidRPr="009555E4" w:rsidTr="00E32B00">
        <w:tc>
          <w:tcPr>
            <w:tcW w:w="2392" w:type="dxa"/>
            <w:shd w:val="clear" w:color="auto" w:fill="auto"/>
          </w:tcPr>
          <w:p w:rsidR="00AF79AF" w:rsidRPr="009555E4" w:rsidRDefault="00AF79AF" w:rsidP="00E32B00">
            <w:pPr>
              <w:spacing w:line="360" w:lineRule="auto"/>
              <w:ind w:left="-180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AF79AF" w:rsidRPr="009555E4" w:rsidRDefault="00AF79AF" w:rsidP="007A7606">
            <w:pPr>
              <w:spacing w:line="360" w:lineRule="auto"/>
              <w:ind w:left="-180"/>
              <w:jc w:val="center"/>
              <w:rPr>
                <w:b/>
              </w:rPr>
            </w:pPr>
            <w:r w:rsidRPr="009555E4">
              <w:rPr>
                <w:b/>
              </w:rPr>
              <w:t>201</w:t>
            </w:r>
            <w:r w:rsidR="007A7606">
              <w:rPr>
                <w:b/>
              </w:rPr>
              <w:t>6</w:t>
            </w:r>
            <w:r w:rsidRPr="009555E4">
              <w:rPr>
                <w:b/>
              </w:rPr>
              <w:t xml:space="preserve"> – 201</w:t>
            </w:r>
            <w:r w:rsidR="007A7606">
              <w:rPr>
                <w:b/>
              </w:rPr>
              <w:t>7</w:t>
            </w:r>
            <w:r w:rsidRPr="009555E4">
              <w:rPr>
                <w:b/>
              </w:rPr>
              <w:t xml:space="preserve"> </w:t>
            </w:r>
            <w:proofErr w:type="spellStart"/>
            <w:r w:rsidRPr="009555E4">
              <w:rPr>
                <w:b/>
              </w:rPr>
              <w:t>уч.г</w:t>
            </w:r>
            <w:proofErr w:type="spellEnd"/>
            <w:r w:rsidRPr="009555E4">
              <w:rPr>
                <w:b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AF79AF" w:rsidRPr="009555E4" w:rsidRDefault="00AF79AF" w:rsidP="007A7606">
            <w:pPr>
              <w:spacing w:line="360" w:lineRule="auto"/>
              <w:ind w:left="-180"/>
              <w:jc w:val="center"/>
              <w:rPr>
                <w:b/>
              </w:rPr>
            </w:pPr>
            <w:r w:rsidRPr="009555E4">
              <w:rPr>
                <w:b/>
              </w:rPr>
              <w:t>201</w:t>
            </w:r>
            <w:r w:rsidR="007A7606">
              <w:rPr>
                <w:b/>
              </w:rPr>
              <w:t>7</w:t>
            </w:r>
            <w:r w:rsidRPr="009555E4">
              <w:rPr>
                <w:b/>
              </w:rPr>
              <w:t>– 201</w:t>
            </w:r>
            <w:r w:rsidR="007A7606">
              <w:rPr>
                <w:b/>
              </w:rPr>
              <w:t>8</w:t>
            </w:r>
            <w:r w:rsidRPr="009555E4">
              <w:rPr>
                <w:b/>
              </w:rPr>
              <w:t xml:space="preserve"> </w:t>
            </w:r>
            <w:proofErr w:type="spellStart"/>
            <w:r w:rsidRPr="009555E4">
              <w:rPr>
                <w:b/>
              </w:rPr>
              <w:t>уч.г</w:t>
            </w:r>
            <w:proofErr w:type="spellEnd"/>
            <w:r w:rsidRPr="009555E4">
              <w:rPr>
                <w:b/>
              </w:rPr>
              <w:t>.</w:t>
            </w:r>
          </w:p>
        </w:tc>
        <w:tc>
          <w:tcPr>
            <w:tcW w:w="2393" w:type="dxa"/>
          </w:tcPr>
          <w:p w:rsidR="00AF79AF" w:rsidRPr="009555E4" w:rsidRDefault="00AF79AF" w:rsidP="007A7606">
            <w:pPr>
              <w:spacing w:line="360" w:lineRule="auto"/>
              <w:ind w:left="-18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A7606">
              <w:rPr>
                <w:b/>
              </w:rPr>
              <w:t>8</w:t>
            </w:r>
            <w:r>
              <w:rPr>
                <w:b/>
              </w:rPr>
              <w:t>-201</w:t>
            </w:r>
            <w:r w:rsidR="007A7606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</w:tr>
      <w:tr w:rsidR="00AF79AF" w:rsidRPr="009555E4" w:rsidTr="00E32B00">
        <w:trPr>
          <w:trHeight w:val="305"/>
        </w:trPr>
        <w:tc>
          <w:tcPr>
            <w:tcW w:w="2392" w:type="dxa"/>
            <w:shd w:val="clear" w:color="auto" w:fill="auto"/>
          </w:tcPr>
          <w:p w:rsidR="00AF79AF" w:rsidRPr="009555E4" w:rsidRDefault="00AF79AF" w:rsidP="00E32B00">
            <w:pPr>
              <w:spacing w:line="360" w:lineRule="auto"/>
              <w:ind w:left="-180"/>
              <w:jc w:val="center"/>
              <w:rPr>
                <w:b/>
              </w:rPr>
            </w:pPr>
            <w:r w:rsidRPr="009555E4">
              <w:rPr>
                <w:b/>
              </w:rPr>
              <w:t>Выше  среднего</w:t>
            </w:r>
          </w:p>
        </w:tc>
        <w:tc>
          <w:tcPr>
            <w:tcW w:w="2393" w:type="dxa"/>
            <w:shd w:val="clear" w:color="auto" w:fill="auto"/>
          </w:tcPr>
          <w:p w:rsidR="00AF79AF" w:rsidRPr="00C9079C" w:rsidRDefault="00AF79AF" w:rsidP="00E32B00">
            <w:pPr>
              <w:spacing w:line="360" w:lineRule="auto"/>
              <w:ind w:left="-180"/>
              <w:jc w:val="center"/>
            </w:pPr>
            <w:r w:rsidRPr="00C9079C">
              <w:t xml:space="preserve"> 22 чел. – 10%</w:t>
            </w:r>
          </w:p>
        </w:tc>
        <w:tc>
          <w:tcPr>
            <w:tcW w:w="2393" w:type="dxa"/>
            <w:shd w:val="clear" w:color="auto" w:fill="auto"/>
          </w:tcPr>
          <w:p w:rsidR="00AF79AF" w:rsidRPr="00C9079C" w:rsidRDefault="00AF79AF" w:rsidP="00E32B00">
            <w:pPr>
              <w:spacing w:line="360" w:lineRule="auto"/>
              <w:ind w:left="-180"/>
              <w:jc w:val="center"/>
            </w:pPr>
            <w:r w:rsidRPr="00C9079C">
              <w:t xml:space="preserve">  17 чел. – 6,9 %</w:t>
            </w:r>
          </w:p>
        </w:tc>
        <w:tc>
          <w:tcPr>
            <w:tcW w:w="2393" w:type="dxa"/>
          </w:tcPr>
          <w:p w:rsidR="00AF79AF" w:rsidRPr="00C9079C" w:rsidRDefault="00AF79AF" w:rsidP="00E32B00">
            <w:pPr>
              <w:spacing w:line="360" w:lineRule="auto"/>
              <w:ind w:left="-180"/>
              <w:jc w:val="center"/>
            </w:pPr>
            <w:r>
              <w:t>26%</w:t>
            </w:r>
          </w:p>
        </w:tc>
      </w:tr>
      <w:tr w:rsidR="00AF79AF" w:rsidRPr="009555E4" w:rsidTr="00E32B00">
        <w:trPr>
          <w:trHeight w:val="321"/>
        </w:trPr>
        <w:tc>
          <w:tcPr>
            <w:tcW w:w="2392" w:type="dxa"/>
            <w:shd w:val="clear" w:color="auto" w:fill="auto"/>
          </w:tcPr>
          <w:p w:rsidR="00AF79AF" w:rsidRPr="009555E4" w:rsidRDefault="00AF79AF" w:rsidP="00E32B00">
            <w:pPr>
              <w:spacing w:line="360" w:lineRule="auto"/>
              <w:ind w:left="-180"/>
              <w:jc w:val="center"/>
              <w:rPr>
                <w:b/>
              </w:rPr>
            </w:pPr>
            <w:r w:rsidRPr="009555E4">
              <w:rPr>
                <w:b/>
              </w:rPr>
              <w:t>Среднее</w:t>
            </w:r>
          </w:p>
        </w:tc>
        <w:tc>
          <w:tcPr>
            <w:tcW w:w="2393" w:type="dxa"/>
            <w:shd w:val="clear" w:color="auto" w:fill="auto"/>
          </w:tcPr>
          <w:p w:rsidR="00AF79AF" w:rsidRPr="00C9079C" w:rsidRDefault="00AF79AF" w:rsidP="00E32B00">
            <w:pPr>
              <w:spacing w:line="360" w:lineRule="auto"/>
              <w:ind w:left="-180"/>
              <w:jc w:val="center"/>
            </w:pPr>
            <w:r w:rsidRPr="00C9079C">
              <w:t xml:space="preserve"> 213 чел. – 86,9%</w:t>
            </w:r>
          </w:p>
        </w:tc>
        <w:tc>
          <w:tcPr>
            <w:tcW w:w="2393" w:type="dxa"/>
            <w:shd w:val="clear" w:color="auto" w:fill="auto"/>
          </w:tcPr>
          <w:p w:rsidR="00AF79AF" w:rsidRPr="00C9079C" w:rsidRDefault="00AF79AF" w:rsidP="00E32B00">
            <w:pPr>
              <w:spacing w:line="360" w:lineRule="auto"/>
              <w:ind w:left="-180"/>
              <w:jc w:val="center"/>
            </w:pPr>
            <w:r w:rsidRPr="00C9079C">
              <w:t xml:space="preserve">  221чел. – 89,5 %</w:t>
            </w:r>
          </w:p>
        </w:tc>
        <w:tc>
          <w:tcPr>
            <w:tcW w:w="2393" w:type="dxa"/>
          </w:tcPr>
          <w:p w:rsidR="00AF79AF" w:rsidRPr="00C9079C" w:rsidRDefault="00AF79AF" w:rsidP="00E32B00">
            <w:pPr>
              <w:spacing w:line="360" w:lineRule="auto"/>
              <w:ind w:left="-180"/>
              <w:jc w:val="center"/>
            </w:pPr>
            <w:r>
              <w:t>68%</w:t>
            </w:r>
          </w:p>
        </w:tc>
      </w:tr>
      <w:tr w:rsidR="00AF79AF" w:rsidRPr="009555E4" w:rsidTr="00E32B00">
        <w:tc>
          <w:tcPr>
            <w:tcW w:w="2392" w:type="dxa"/>
            <w:shd w:val="clear" w:color="auto" w:fill="auto"/>
          </w:tcPr>
          <w:p w:rsidR="00AF79AF" w:rsidRPr="009555E4" w:rsidRDefault="00AF79AF" w:rsidP="00E32B00">
            <w:pPr>
              <w:spacing w:line="360" w:lineRule="auto"/>
              <w:ind w:left="-180"/>
              <w:jc w:val="center"/>
              <w:rPr>
                <w:b/>
              </w:rPr>
            </w:pPr>
            <w:r w:rsidRPr="009555E4">
              <w:rPr>
                <w:b/>
              </w:rPr>
              <w:t>Ниже  среднего</w:t>
            </w:r>
          </w:p>
        </w:tc>
        <w:tc>
          <w:tcPr>
            <w:tcW w:w="2393" w:type="dxa"/>
            <w:shd w:val="clear" w:color="auto" w:fill="auto"/>
          </w:tcPr>
          <w:p w:rsidR="00AF79AF" w:rsidRPr="00C9079C" w:rsidRDefault="00AF79AF" w:rsidP="00E32B00">
            <w:pPr>
              <w:spacing w:line="360" w:lineRule="auto"/>
              <w:ind w:left="-180"/>
              <w:jc w:val="center"/>
            </w:pPr>
            <w:r w:rsidRPr="00C9079C">
              <w:t xml:space="preserve"> 10 чел. – 4,1%</w:t>
            </w:r>
          </w:p>
        </w:tc>
        <w:tc>
          <w:tcPr>
            <w:tcW w:w="2393" w:type="dxa"/>
            <w:shd w:val="clear" w:color="auto" w:fill="auto"/>
          </w:tcPr>
          <w:p w:rsidR="00AF79AF" w:rsidRPr="00C9079C" w:rsidRDefault="00AF79AF" w:rsidP="00E32B00">
            <w:pPr>
              <w:spacing w:line="360" w:lineRule="auto"/>
              <w:ind w:left="-180"/>
              <w:jc w:val="center"/>
            </w:pPr>
            <w:r w:rsidRPr="00C9079C">
              <w:t xml:space="preserve">  9 чел. –  3,6 %</w:t>
            </w:r>
          </w:p>
        </w:tc>
        <w:tc>
          <w:tcPr>
            <w:tcW w:w="2393" w:type="dxa"/>
          </w:tcPr>
          <w:p w:rsidR="00AF79AF" w:rsidRPr="00C9079C" w:rsidRDefault="00AF79AF" w:rsidP="00E32B00">
            <w:pPr>
              <w:spacing w:line="360" w:lineRule="auto"/>
              <w:ind w:left="-180"/>
              <w:jc w:val="center"/>
            </w:pPr>
            <w:r>
              <w:t>6%</w:t>
            </w:r>
          </w:p>
        </w:tc>
      </w:tr>
    </w:tbl>
    <w:p w:rsidR="00AF79AF" w:rsidRPr="00E73659" w:rsidRDefault="00AF79AF" w:rsidP="00AF79AF">
      <w:pPr>
        <w:spacing w:line="360" w:lineRule="auto"/>
        <w:jc w:val="both"/>
        <w:rPr>
          <w:sz w:val="16"/>
          <w:szCs w:val="16"/>
        </w:rPr>
      </w:pPr>
    </w:p>
    <w:p w:rsidR="00AF79AF" w:rsidRDefault="00AF79AF" w:rsidP="00AF79AF">
      <w:pPr>
        <w:spacing w:line="360" w:lineRule="auto"/>
        <w:ind w:firstLine="708"/>
        <w:jc w:val="both"/>
      </w:pPr>
      <w:r>
        <w:t xml:space="preserve">Уровень физического развития – важный критерий состояния здоровья каждого ребенка, отмечается увеличение процента детей с дефицитом или избытком массы тела. </w:t>
      </w:r>
    </w:p>
    <w:p w:rsidR="00AF79AF" w:rsidRPr="00E32B00" w:rsidRDefault="00AF79AF" w:rsidP="00AF79AF">
      <w:pPr>
        <w:spacing w:line="360" w:lineRule="auto"/>
        <w:jc w:val="both"/>
      </w:pPr>
    </w:p>
    <w:p w:rsidR="00AF79AF" w:rsidRPr="00D90D3B" w:rsidRDefault="00AF79AF" w:rsidP="00AF79AF">
      <w:pPr>
        <w:numPr>
          <w:ilvl w:val="0"/>
          <w:numId w:val="6"/>
        </w:numPr>
        <w:spacing w:line="360" w:lineRule="auto"/>
        <w:jc w:val="center"/>
      </w:pPr>
      <w:r w:rsidRPr="00D90D3B">
        <w:t>Структура управления дошкольным образовательным учреждением</w:t>
      </w:r>
    </w:p>
    <w:p w:rsidR="00AF79AF" w:rsidRPr="00D90D3B" w:rsidRDefault="00AF79AF" w:rsidP="00AF79AF">
      <w:pPr>
        <w:spacing w:line="360" w:lineRule="auto"/>
        <w:ind w:left="720"/>
        <w:jc w:val="center"/>
      </w:pPr>
    </w:p>
    <w:p w:rsidR="00AF79AF" w:rsidRPr="008B155B" w:rsidRDefault="00AF79AF" w:rsidP="00AF79AF">
      <w:pPr>
        <w:spacing w:line="360" w:lineRule="auto"/>
        <w:jc w:val="both"/>
      </w:pPr>
      <w:r w:rsidRPr="008B155B">
        <w:t xml:space="preserve">     </w:t>
      </w:r>
      <w:r w:rsidRPr="008B155B">
        <w:tab/>
        <w:t xml:space="preserve">Все участники педагогического процесса объединены в подсистемы  для внедрения конкретных образовательных проектов. </w:t>
      </w:r>
    </w:p>
    <w:p w:rsidR="00AF79AF" w:rsidRDefault="00AF79AF" w:rsidP="00AF79AF">
      <w:pPr>
        <w:spacing w:line="360" w:lineRule="auto"/>
        <w:jc w:val="both"/>
      </w:pPr>
      <w:r w:rsidRPr="008B155B">
        <w:tab/>
      </w:r>
      <w:r w:rsidRPr="008B155B">
        <w:tab/>
        <w:t>В детском саду совершенствуется система самоуправления</w:t>
      </w:r>
      <w:r>
        <w:t xml:space="preserve"> и </w:t>
      </w:r>
      <w:proofErr w:type="spellStart"/>
      <w:r>
        <w:t>соуправления</w:t>
      </w:r>
      <w:proofErr w:type="spellEnd"/>
      <w:r w:rsidRPr="008B155B">
        <w:t xml:space="preserve"> ДОУ, строится на принципах демократичности и открытости.</w:t>
      </w:r>
      <w:r>
        <w:t xml:space="preserve"> Созданы коллегиальные органы управления</w:t>
      </w:r>
      <w:r w:rsidRPr="008103C1">
        <w:t>:</w:t>
      </w:r>
      <w:r>
        <w:t xml:space="preserve"> Управляющий совет, педагогический совет, методический совет, комиссии</w:t>
      </w:r>
      <w:r w:rsidRPr="008103C1">
        <w:t>:</w:t>
      </w:r>
      <w:r>
        <w:t xml:space="preserve"> административного – общественного контроля за организацией детского питания, по материальному стимулированию работников, по трудовым спорам, по расследованию несчастных случаев, по охране жизни и здоровья  детей, по охране труда и проверке знаний ТБ, </w:t>
      </w:r>
      <w:proofErr w:type="gramStart"/>
      <w:r>
        <w:t>пожарно-техническая</w:t>
      </w:r>
      <w:proofErr w:type="gramEnd"/>
      <w:r>
        <w:t>, по контролю за санитарным состоянием, по техническому осмотру здания. Используются демократические формы управления</w:t>
      </w:r>
      <w:r w:rsidRPr="000A0705">
        <w:t>:</w:t>
      </w:r>
      <w:r>
        <w:t xml:space="preserve"> взаимоконтроль, самоконтроль, самоанализ, </w:t>
      </w:r>
      <w:proofErr w:type="spellStart"/>
      <w:r>
        <w:t>взаимопросмотры</w:t>
      </w:r>
      <w:proofErr w:type="spellEnd"/>
      <w:r>
        <w:t xml:space="preserve">, творческие отчеты, </w:t>
      </w:r>
      <w:proofErr w:type="spellStart"/>
      <w:r>
        <w:t>самопрезентации</w:t>
      </w:r>
      <w:proofErr w:type="spellEnd"/>
      <w:r>
        <w:t xml:space="preserve">.  </w:t>
      </w:r>
    </w:p>
    <w:p w:rsidR="00AF79AF" w:rsidRDefault="00AF79AF" w:rsidP="00AF79AF">
      <w:pPr>
        <w:spacing w:line="360" w:lineRule="auto"/>
      </w:pPr>
    </w:p>
    <w:p w:rsidR="007A7308" w:rsidRDefault="007A7308" w:rsidP="00AF79AF">
      <w:pPr>
        <w:spacing w:line="360" w:lineRule="auto"/>
      </w:pPr>
    </w:p>
    <w:p w:rsidR="007A7308" w:rsidRPr="00E32B00" w:rsidRDefault="007A7308" w:rsidP="00AF79AF">
      <w:pPr>
        <w:spacing w:line="360" w:lineRule="auto"/>
      </w:pPr>
    </w:p>
    <w:p w:rsidR="00AF79AF" w:rsidRPr="008B155B" w:rsidRDefault="00AF79AF" w:rsidP="00AF79AF">
      <w:pPr>
        <w:spacing w:line="360" w:lineRule="auto"/>
        <w:jc w:val="center"/>
        <w:rPr>
          <w:b/>
          <w:i/>
        </w:rPr>
      </w:pPr>
      <w:r w:rsidRPr="008B155B">
        <w:rPr>
          <w:b/>
          <w:i/>
        </w:rPr>
        <w:t>Модель организационной структуры управления</w:t>
      </w:r>
    </w:p>
    <w:p w:rsidR="00AF79AF" w:rsidRDefault="00AF79AF" w:rsidP="00AF79AF">
      <w:pPr>
        <w:spacing w:line="360" w:lineRule="auto"/>
        <w:jc w:val="center"/>
        <w:rPr>
          <w:b/>
          <w:i/>
        </w:rPr>
      </w:pPr>
      <w:r w:rsidRPr="008B155B">
        <w:rPr>
          <w:b/>
          <w:i/>
        </w:rPr>
        <w:t xml:space="preserve"> может быть </w:t>
      </w:r>
      <w:proofErr w:type="gramStart"/>
      <w:r w:rsidRPr="008B155B">
        <w:rPr>
          <w:b/>
          <w:i/>
        </w:rPr>
        <w:t>представлена</w:t>
      </w:r>
      <w:proofErr w:type="gramEnd"/>
      <w:r w:rsidRPr="008B155B">
        <w:rPr>
          <w:b/>
          <w:i/>
        </w:rPr>
        <w:t xml:space="preserve"> в следующем виде:</w:t>
      </w:r>
    </w:p>
    <w:p w:rsidR="00AF79AF" w:rsidRPr="008B155B" w:rsidRDefault="00506899" w:rsidP="00AF79AF">
      <w:pPr>
        <w:spacing w:line="360" w:lineRule="auto"/>
        <w:jc w:val="center"/>
        <w:rPr>
          <w:b/>
          <w:i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1485900" cy="0"/>
                <wp:effectExtent l="9525" t="5715" r="9525" b="1333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24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a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jl8+ki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"/>
            </w:pict>
          </mc:Fallback>
        </mc:AlternateContent>
      </w:r>
    </w:p>
    <w:tbl>
      <w:tblPr>
        <w:tblW w:w="106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1076"/>
        <w:gridCol w:w="544"/>
        <w:gridCol w:w="178"/>
        <w:gridCol w:w="58"/>
        <w:gridCol w:w="481"/>
        <w:gridCol w:w="512"/>
        <w:gridCol w:w="391"/>
        <w:gridCol w:w="236"/>
        <w:gridCol w:w="661"/>
        <w:gridCol w:w="355"/>
        <w:gridCol w:w="185"/>
        <w:gridCol w:w="139"/>
        <w:gridCol w:w="403"/>
        <w:gridCol w:w="181"/>
        <w:gridCol w:w="236"/>
        <w:gridCol w:w="84"/>
        <w:gridCol w:w="512"/>
        <w:gridCol w:w="245"/>
        <w:gridCol w:w="779"/>
        <w:gridCol w:w="304"/>
        <w:gridCol w:w="53"/>
        <w:gridCol w:w="130"/>
        <w:gridCol w:w="274"/>
        <w:gridCol w:w="671"/>
        <w:gridCol w:w="188"/>
        <w:gridCol w:w="236"/>
        <w:gridCol w:w="1204"/>
        <w:gridCol w:w="109"/>
        <w:gridCol w:w="71"/>
      </w:tblGrid>
      <w:tr w:rsidR="00AF79AF" w:rsidRPr="005F30DA" w:rsidTr="00E32B00">
        <w:trPr>
          <w:trHeight w:val="206"/>
        </w:trPr>
        <w:tc>
          <w:tcPr>
            <w:tcW w:w="2517" w:type="dxa"/>
            <w:gridSpan w:val="6"/>
            <w:vMerge w:val="restart"/>
            <w:tcBorders>
              <w:top w:val="single" w:sz="4" w:space="0" w:color="auto"/>
            </w:tcBorders>
          </w:tcPr>
          <w:p w:rsidR="00AF79AF" w:rsidRPr="00AE71EE" w:rsidRDefault="00AF79AF" w:rsidP="00E32B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Общее собрание</w:t>
            </w:r>
          </w:p>
          <w:p w:rsidR="00AF79AF" w:rsidRPr="005F30DA" w:rsidRDefault="00AF79AF" w:rsidP="00E32B0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7"/>
            <w:vMerge w:val="restart"/>
            <w:tcBorders>
              <w:top w:val="nil"/>
            </w:tcBorders>
            <w:shd w:val="clear" w:color="auto" w:fill="auto"/>
          </w:tcPr>
          <w:p w:rsidR="00AF79AF" w:rsidRPr="00AE71EE" w:rsidRDefault="00AF79AF" w:rsidP="00E32B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71EE">
              <w:rPr>
                <w:b/>
                <w:sz w:val="18"/>
                <w:szCs w:val="18"/>
              </w:rPr>
              <w:t>Руководитель ДОУ</w:t>
            </w:r>
          </w:p>
        </w:tc>
        <w:tc>
          <w:tcPr>
            <w:tcW w:w="501" w:type="dxa"/>
            <w:gridSpan w:val="3"/>
            <w:tcBorders>
              <w:top w:val="nil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vMerge w:val="restart"/>
            <w:shd w:val="clear" w:color="auto" w:fill="auto"/>
          </w:tcPr>
          <w:p w:rsidR="00AF79AF" w:rsidRPr="00AE71EE" w:rsidRDefault="00AF79AF" w:rsidP="00E32B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71EE">
              <w:rPr>
                <w:b/>
                <w:sz w:val="18"/>
                <w:szCs w:val="18"/>
              </w:rPr>
              <w:t xml:space="preserve">Управляющий совет </w:t>
            </w:r>
          </w:p>
        </w:tc>
        <w:tc>
          <w:tcPr>
            <w:tcW w:w="2753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79AF" w:rsidRDefault="00AF79AF" w:rsidP="00E32B00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Педагогический совет</w:t>
            </w:r>
          </w:p>
          <w:p w:rsidR="00AF79AF" w:rsidRPr="008F1F71" w:rsidRDefault="00AF79AF" w:rsidP="00E32B0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F79AF" w:rsidRPr="005F30DA" w:rsidTr="00E32B00">
        <w:trPr>
          <w:trHeight w:val="347"/>
        </w:trPr>
        <w:tc>
          <w:tcPr>
            <w:tcW w:w="2517" w:type="dxa"/>
            <w:gridSpan w:val="6"/>
            <w:vMerge/>
            <w:tcBorders>
              <w:bottom w:val="single" w:sz="4" w:space="0" w:color="auto"/>
            </w:tcBorders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53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AF79AF" w:rsidRPr="005F30DA" w:rsidTr="00E32B00">
        <w:trPr>
          <w:gridAfter w:val="6"/>
          <w:wAfter w:w="2479" w:type="dxa"/>
          <w:trHeight w:val="296"/>
        </w:trPr>
        <w:tc>
          <w:tcPr>
            <w:tcW w:w="4317" w:type="dxa"/>
            <w:gridSpan w:val="10"/>
            <w:tcBorders>
              <w:left w:val="nil"/>
              <w:bottom w:val="nil"/>
            </w:tcBorders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AF79AF" w:rsidRPr="005F30DA" w:rsidRDefault="00506899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154940</wp:posOffset>
                      </wp:positionV>
                      <wp:extent cx="0" cy="457200"/>
                      <wp:effectExtent l="9525" t="12065" r="9525" b="698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75pt,12.2pt" to="318.7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qGEAIAACc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"/>
                  </w:pict>
                </mc:Fallback>
              </mc:AlternateContent>
            </w:r>
          </w:p>
        </w:tc>
      </w:tr>
      <w:tr w:rsidR="00AF79AF" w:rsidRPr="005F30DA" w:rsidTr="00E32B00">
        <w:trPr>
          <w:gridAfter w:val="1"/>
          <w:wAfter w:w="71" w:type="dxa"/>
          <w:trHeight w:val="621"/>
        </w:trPr>
        <w:tc>
          <w:tcPr>
            <w:tcW w:w="1800" w:type="dxa"/>
            <w:gridSpan w:val="3"/>
            <w:tcBorders>
              <w:top w:val="single" w:sz="4" w:space="0" w:color="auto"/>
            </w:tcBorders>
          </w:tcPr>
          <w:p w:rsidR="00AF79AF" w:rsidRPr="00AE71EE" w:rsidRDefault="00AF79AF" w:rsidP="00F15EB2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F79AF" w:rsidRPr="009428E0" w:rsidRDefault="00AF79AF" w:rsidP="00E32B0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428E0">
              <w:rPr>
                <w:b/>
                <w:sz w:val="16"/>
                <w:szCs w:val="16"/>
              </w:rPr>
              <w:t>Методический</w:t>
            </w:r>
          </w:p>
          <w:p w:rsidR="00AF79AF" w:rsidRPr="005F30DA" w:rsidRDefault="00AF79AF" w:rsidP="00E32B0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71EE">
              <w:rPr>
                <w:b/>
                <w:sz w:val="18"/>
                <w:szCs w:val="18"/>
              </w:rPr>
              <w:t>совет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F79AF" w:rsidRPr="00AE71EE" w:rsidRDefault="00AF79AF" w:rsidP="00E32B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71EE">
              <w:rPr>
                <w:b/>
                <w:sz w:val="18"/>
                <w:szCs w:val="18"/>
              </w:rPr>
              <w:t>Административный</w:t>
            </w:r>
          </w:p>
          <w:p w:rsidR="00AF79AF" w:rsidRPr="005F30DA" w:rsidRDefault="00AF79AF" w:rsidP="00E32B0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71EE">
              <w:rPr>
                <w:b/>
                <w:sz w:val="18"/>
                <w:szCs w:val="18"/>
              </w:rPr>
              <w:t>совет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79AF" w:rsidRPr="009428E0" w:rsidRDefault="00506899" w:rsidP="00E32B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382270</wp:posOffset>
                      </wp:positionV>
                      <wp:extent cx="1028700" cy="0"/>
                      <wp:effectExtent l="8890" t="10795" r="10160" b="825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30.1pt" to="76.4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T8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W5rOn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"/>
                  </w:pict>
                </mc:Fallback>
              </mc:AlternateContent>
            </w:r>
            <w:r w:rsidR="00AF79AF">
              <w:rPr>
                <w:b/>
                <w:sz w:val="18"/>
                <w:szCs w:val="18"/>
              </w:rPr>
              <w:t>Логопедическая служба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rPr>
                <w:sz w:val="18"/>
                <w:szCs w:val="18"/>
              </w:rPr>
            </w:pPr>
            <w:r w:rsidRPr="009428E0">
              <w:rPr>
                <w:b/>
                <w:sz w:val="16"/>
                <w:szCs w:val="16"/>
              </w:rPr>
              <w:t>Психологическая</w:t>
            </w:r>
            <w:r>
              <w:rPr>
                <w:b/>
                <w:sz w:val="18"/>
                <w:szCs w:val="18"/>
              </w:rPr>
              <w:t xml:space="preserve"> служба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F79AF" w:rsidRPr="005F30DA" w:rsidTr="00E32B00">
        <w:trPr>
          <w:gridBefore w:val="9"/>
          <w:gridAfter w:val="6"/>
          <w:wBefore w:w="3656" w:type="dxa"/>
          <w:wAfter w:w="2479" w:type="dxa"/>
          <w:trHeight w:val="61"/>
        </w:trPr>
        <w:tc>
          <w:tcPr>
            <w:tcW w:w="1924" w:type="dxa"/>
            <w:gridSpan w:val="6"/>
            <w:tcBorders>
              <w:top w:val="nil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F30DA">
              <w:rPr>
                <w:sz w:val="18"/>
                <w:szCs w:val="18"/>
              </w:rPr>
              <w:t>-медицински</w:t>
            </w:r>
            <w:r w:rsidR="00F15EB2">
              <w:rPr>
                <w:sz w:val="18"/>
                <w:szCs w:val="18"/>
              </w:rPr>
              <w:t>й</w:t>
            </w:r>
            <w:r w:rsidRPr="005F30DA">
              <w:rPr>
                <w:sz w:val="18"/>
                <w:szCs w:val="18"/>
              </w:rPr>
              <w:t xml:space="preserve"> работник </w:t>
            </w:r>
          </w:p>
          <w:p w:rsidR="00AF79AF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главный бухгалтер</w:t>
            </w:r>
          </w:p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завхоз</w:t>
            </w:r>
            <w:r w:rsidRPr="005F30DA">
              <w:rPr>
                <w:sz w:val="18"/>
                <w:szCs w:val="18"/>
              </w:rPr>
              <w:t xml:space="preserve"> </w:t>
            </w:r>
          </w:p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9AF" w:rsidRPr="005F30DA" w:rsidRDefault="00506899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17145</wp:posOffset>
                      </wp:positionV>
                      <wp:extent cx="800100" cy="1905"/>
                      <wp:effectExtent l="12700" t="7620" r="635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.35pt" to="12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t0EgIAACo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"/>
                  </w:pict>
                </mc:Fallback>
              </mc:AlternateContent>
            </w:r>
          </w:p>
        </w:tc>
      </w:tr>
      <w:tr w:rsidR="00AF79AF" w:rsidRPr="005F30DA" w:rsidTr="00E32B00">
        <w:trPr>
          <w:gridBefore w:val="11"/>
          <w:gridAfter w:val="17"/>
          <w:wBefore w:w="4672" w:type="dxa"/>
          <w:wAfter w:w="5680" w:type="dxa"/>
          <w:trHeight w:val="321"/>
        </w:trPr>
        <w:tc>
          <w:tcPr>
            <w:tcW w:w="324" w:type="dxa"/>
            <w:gridSpan w:val="2"/>
            <w:tcBorders>
              <w:right w:val="nil"/>
            </w:tcBorders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AF79AF" w:rsidRPr="005F30DA" w:rsidTr="00E32B0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1256" w:type="dxa"/>
          <w:wAfter w:w="1808" w:type="dxa"/>
          <w:trHeight w:val="100"/>
        </w:trPr>
        <w:tc>
          <w:tcPr>
            <w:tcW w:w="3416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872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AF79AF" w:rsidRPr="005F30DA" w:rsidTr="00E32B00">
        <w:trPr>
          <w:gridBefore w:val="1"/>
          <w:gridAfter w:val="2"/>
          <w:wBefore w:w="180" w:type="dxa"/>
          <w:wAfter w:w="180" w:type="dxa"/>
          <w:trHeight w:val="345"/>
        </w:trPr>
        <w:tc>
          <w:tcPr>
            <w:tcW w:w="1798" w:type="dxa"/>
            <w:gridSpan w:val="3"/>
          </w:tcPr>
          <w:p w:rsidR="00AF79AF" w:rsidRPr="00AE71EE" w:rsidRDefault="00AF79AF" w:rsidP="00E32B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71EE">
              <w:rPr>
                <w:b/>
                <w:sz w:val="18"/>
                <w:szCs w:val="18"/>
              </w:rPr>
              <w:t>Узкие специалисты</w:t>
            </w:r>
          </w:p>
        </w:tc>
        <w:tc>
          <w:tcPr>
            <w:tcW w:w="53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shd w:val="clear" w:color="auto" w:fill="auto"/>
          </w:tcPr>
          <w:p w:rsidR="00AF79AF" w:rsidRPr="00AE71EE" w:rsidRDefault="00AF79AF" w:rsidP="00E32B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7"/>
            <w:shd w:val="clear" w:color="auto" w:fill="auto"/>
          </w:tcPr>
          <w:p w:rsidR="00AF79AF" w:rsidRPr="00AE71EE" w:rsidRDefault="00AF79AF" w:rsidP="00E32B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F79AF" w:rsidRPr="005F30DA" w:rsidRDefault="00AF79AF" w:rsidP="00E32B0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03" w:type="dxa"/>
            <w:gridSpan w:val="6"/>
            <w:shd w:val="clear" w:color="auto" w:fill="auto"/>
          </w:tcPr>
          <w:p w:rsidR="00AF79AF" w:rsidRPr="00AE71EE" w:rsidRDefault="00AF79AF" w:rsidP="00E32B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71EE">
              <w:rPr>
                <w:b/>
                <w:sz w:val="18"/>
                <w:szCs w:val="18"/>
              </w:rPr>
              <w:t>)</w:t>
            </w:r>
          </w:p>
        </w:tc>
      </w:tr>
    </w:tbl>
    <w:p w:rsidR="00AF79AF" w:rsidRPr="005F30DA" w:rsidRDefault="00AF79AF" w:rsidP="00AF79AF">
      <w:pPr>
        <w:spacing w:line="360" w:lineRule="auto"/>
        <w:jc w:val="both"/>
        <w:rPr>
          <w:b/>
          <w:sz w:val="18"/>
          <w:szCs w:val="1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9"/>
      </w:tblGrid>
      <w:tr w:rsidR="00AF79AF" w:rsidRPr="005F30DA" w:rsidTr="00E32B00">
        <w:trPr>
          <w:trHeight w:val="360"/>
        </w:trPr>
        <w:tc>
          <w:tcPr>
            <w:tcW w:w="6669" w:type="dxa"/>
          </w:tcPr>
          <w:p w:rsidR="00AF79AF" w:rsidRPr="00AE71EE" w:rsidRDefault="00AF79AF" w:rsidP="00E32B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E71EE">
              <w:rPr>
                <w:b/>
                <w:sz w:val="18"/>
                <w:szCs w:val="18"/>
              </w:rPr>
              <w:t>Воспитатели</w:t>
            </w:r>
          </w:p>
        </w:tc>
      </w:tr>
    </w:tbl>
    <w:p w:rsidR="00AF79AF" w:rsidRPr="00FA514F" w:rsidRDefault="00AF79AF" w:rsidP="00AF79AF">
      <w:pPr>
        <w:spacing w:line="360" w:lineRule="auto"/>
        <w:jc w:val="both"/>
        <w:rPr>
          <w:sz w:val="16"/>
          <w:szCs w:val="16"/>
        </w:rPr>
      </w:pPr>
    </w:p>
    <w:p w:rsidR="00AF79AF" w:rsidRDefault="00AF79AF" w:rsidP="00AF79AF">
      <w:pPr>
        <w:numPr>
          <w:ilvl w:val="0"/>
          <w:numId w:val="6"/>
        </w:numPr>
        <w:spacing w:line="360" w:lineRule="auto"/>
        <w:jc w:val="center"/>
        <w:rPr>
          <w:b/>
        </w:rPr>
      </w:pPr>
      <w:r>
        <w:rPr>
          <w:b/>
        </w:rPr>
        <w:t>Содержание, организация и качество</w:t>
      </w:r>
      <w:r w:rsidRPr="008B155B">
        <w:rPr>
          <w:b/>
        </w:rPr>
        <w:t xml:space="preserve"> воспитательного</w:t>
      </w:r>
      <w:r>
        <w:rPr>
          <w:b/>
        </w:rPr>
        <w:t xml:space="preserve"> – образовательного</w:t>
      </w:r>
      <w:r w:rsidRPr="008B155B">
        <w:rPr>
          <w:b/>
        </w:rPr>
        <w:t xml:space="preserve"> процесса</w:t>
      </w:r>
    </w:p>
    <w:p w:rsidR="00AF79AF" w:rsidRPr="00FA514F" w:rsidRDefault="00AF79AF" w:rsidP="00AF79AF">
      <w:pPr>
        <w:spacing w:line="360" w:lineRule="auto"/>
        <w:rPr>
          <w:b/>
          <w:sz w:val="16"/>
          <w:szCs w:val="16"/>
        </w:rPr>
      </w:pPr>
      <w:r w:rsidRPr="008B155B">
        <w:t xml:space="preserve">     </w:t>
      </w:r>
      <w:r w:rsidRPr="008B155B">
        <w:tab/>
      </w:r>
    </w:p>
    <w:p w:rsidR="00AF79AF" w:rsidRDefault="00AF79AF" w:rsidP="00AF79AF">
      <w:pPr>
        <w:spacing w:line="360" w:lineRule="auto"/>
        <w:jc w:val="both"/>
        <w:rPr>
          <w:color w:val="FF0000"/>
        </w:rPr>
      </w:pPr>
      <w:r>
        <w:t xml:space="preserve">           </w:t>
      </w:r>
      <w:proofErr w:type="gramStart"/>
      <w:r w:rsidRPr="00BF655C">
        <w:t xml:space="preserve">Содержание и организация образовательного процесса определено основной  общеобразовательной программой </w:t>
      </w:r>
      <w:r>
        <w:t>МДОУ</w:t>
      </w:r>
      <w:r w:rsidRPr="00BF655C">
        <w:t xml:space="preserve">, </w:t>
      </w:r>
      <w:r w:rsidRPr="0073248C">
        <w:t xml:space="preserve">с учетом </w:t>
      </w:r>
      <w:r w:rsidRPr="00BF655C">
        <w:t>программы «От рождения до шко</w:t>
      </w:r>
      <w:r>
        <w:t xml:space="preserve">лы» под ред. Н.Е. </w:t>
      </w:r>
      <w:proofErr w:type="spellStart"/>
      <w:r>
        <w:t>Вераксы</w:t>
      </w:r>
      <w:proofErr w:type="spellEnd"/>
      <w:r>
        <w:t xml:space="preserve"> и </w:t>
      </w:r>
      <w:r w:rsidRPr="0073248C">
        <w:t>парциальные программы</w:t>
      </w:r>
      <w:r w:rsidRPr="00BF655C">
        <w:t xml:space="preserve"> «Познай себя» С.Ф. Фролова., «Основы безопасности детей дошкольного возраста»  Р.Б. </w:t>
      </w:r>
      <w:proofErr w:type="spellStart"/>
      <w:r w:rsidRPr="00BF655C">
        <w:t>Стеркиной</w:t>
      </w:r>
      <w:proofErr w:type="spellEnd"/>
      <w:r w:rsidRPr="00BF655C">
        <w:t xml:space="preserve"> и др., «Я, ты, мы» О.Л. Князева и др., «Музыкальные шедевры» О.П. </w:t>
      </w:r>
      <w:proofErr w:type="spellStart"/>
      <w:r w:rsidRPr="00BF655C">
        <w:t>Радынова</w:t>
      </w:r>
      <w:proofErr w:type="spellEnd"/>
      <w:r w:rsidRPr="00BF655C">
        <w:t>.</w:t>
      </w:r>
      <w:proofErr w:type="gramEnd"/>
      <w:r w:rsidRPr="00BF655C">
        <w:t xml:space="preserve"> </w:t>
      </w:r>
      <w:r w:rsidRPr="008B155B">
        <w:t xml:space="preserve"> Все программы обеспечены необходимым  учебно-методическим материал</w:t>
      </w:r>
      <w:r>
        <w:t>ом, пособиями и средствами ТСО.</w:t>
      </w:r>
      <w:r w:rsidRPr="0055253C">
        <w:rPr>
          <w:color w:val="FF0000"/>
        </w:rPr>
        <w:t xml:space="preserve"> </w:t>
      </w:r>
    </w:p>
    <w:p w:rsidR="00AF79AF" w:rsidRDefault="00AF79AF" w:rsidP="00AF79AF">
      <w:pPr>
        <w:spacing w:line="360" w:lineRule="auto"/>
        <w:ind w:firstLine="851"/>
        <w:jc w:val="both"/>
      </w:pPr>
      <w:r>
        <w:t>В соответствии с ФГОС обучение детей  строится как увлекательная проблемно-игровая деятельность, обеспечивающая постоянный рост их самостоятельности и творчества. При построении педагогического процесса основное образовательное содержание педагоги осуществляют в повседневной жизни, совместной с детьми деятельности, путём интеграции естественных для дошкольника видов деятельности, главным из которых является игра.</w:t>
      </w:r>
    </w:p>
    <w:p w:rsidR="00AF79AF" w:rsidRPr="00BF655C" w:rsidRDefault="00AF79AF" w:rsidP="00AF79AF">
      <w:pPr>
        <w:spacing w:line="360" w:lineRule="auto"/>
        <w:ind w:firstLine="851"/>
        <w:jc w:val="both"/>
      </w:pPr>
      <w:r w:rsidRPr="00BF655C">
        <w:t>Основными целями образовательной деятельности МДОУ являются: обеспечение воспитания, обучения и развития, а также присмотр, уход и оздоровление воспитанников, создание условий для реализации гарантированного гражданам Российской Федерации права на получение общедоступного и бесплатного дошкольного  образования.</w:t>
      </w:r>
    </w:p>
    <w:p w:rsidR="00AF79AF" w:rsidRPr="00735A6A" w:rsidRDefault="00AF79AF" w:rsidP="00AF79AF">
      <w:pPr>
        <w:spacing w:line="360" w:lineRule="auto"/>
        <w:jc w:val="both"/>
      </w:pPr>
      <w:r>
        <w:lastRenderedPageBreak/>
        <w:t xml:space="preserve">           </w:t>
      </w:r>
      <w:proofErr w:type="gramStart"/>
      <w:r w:rsidRPr="00BF655C">
        <w:t>Для достижения поставленных целей МДОУ осуществляет следующие задачи:  охрана жизни и укрепление здоровья д</w:t>
      </w:r>
      <w:r>
        <w:t xml:space="preserve">етей, обеспечение познавательного, </w:t>
      </w:r>
      <w:r w:rsidRPr="00BF655C">
        <w:t>речевого, социально-</w:t>
      </w:r>
      <w:r>
        <w:t>коммуникативного</w:t>
      </w:r>
      <w:r w:rsidRPr="00BF655C">
        <w:t>, художественно-эстетического и физического развития детей, создание безопасной образовательной среды, воспитание с учетом возрастных категорий детей гражданственности, уважения к правам и свободам человека, любви к окружающей природе, Родине, семье, осуществление необходимой коррекции недостатков в развитии детей, оказание консультативной и методической помощи родителям (законным</w:t>
      </w:r>
      <w:proofErr w:type="gramEnd"/>
      <w:r w:rsidRPr="00BF655C">
        <w:t xml:space="preserve"> представителям) по вопросам воспитания, обучения и развития детей.</w:t>
      </w:r>
    </w:p>
    <w:p w:rsidR="00AF79AF" w:rsidRPr="0073248C" w:rsidRDefault="00AF79AF" w:rsidP="00AF79AF">
      <w:pPr>
        <w:spacing w:line="360" w:lineRule="auto"/>
        <w:ind w:firstLine="851"/>
        <w:jc w:val="both"/>
      </w:pPr>
      <w:r>
        <w:t>Одна из главных задач для успешного развития воспитанников и осуществления педагогического процесса – правильно организованная развивающая предметно-пространственная среда МДОУ, которая постоянно обновляется и пополняется. В нашем учреждении оформлены все необходимые уголки по реализуемым направления</w:t>
      </w:r>
      <w:r w:rsidR="007A7606">
        <w:t xml:space="preserve">м: художественно-эстетическому, </w:t>
      </w:r>
      <w:r>
        <w:t xml:space="preserve">физическому, социально-коммуникативному, познавательному и речевому. Развивающая среда организована с учетом традиционных видов детской деятельности: игры, рисование, лепка, конструирование, театрально – художественная деятельность. Наиболее популярными являются игровые центры и зоны для свободной самостоятельной детской деятельности. </w:t>
      </w:r>
    </w:p>
    <w:p w:rsidR="00AF79AF" w:rsidRDefault="00AF79AF" w:rsidP="00AF79AF">
      <w:pPr>
        <w:spacing w:line="360" w:lineRule="auto"/>
        <w:ind w:firstLine="851"/>
        <w:jc w:val="both"/>
      </w:pPr>
      <w:r>
        <w:t xml:space="preserve">Большое значение имеют практические занятия по привитию детям навыков безопасного поведения. С этой целью оформлены уголки безопасности, изготовлены методические пособия, макеты, ширмы, имеются планы работы. В холлах детского сада оформлены стенды по ПДД, пожарной безопасности. На территории </w:t>
      </w:r>
      <w:r w:rsidR="00BA61FC">
        <w:t>Ивановской средней школы име</w:t>
      </w:r>
      <w:r>
        <w:t>ется площадка по обучению детей дорожному движению.</w:t>
      </w:r>
    </w:p>
    <w:p w:rsidR="00AF79AF" w:rsidRDefault="00AF79AF" w:rsidP="00AF79AF">
      <w:pPr>
        <w:spacing w:line="360" w:lineRule="auto"/>
        <w:ind w:firstLine="851"/>
        <w:jc w:val="both"/>
      </w:pPr>
      <w:r>
        <w:t xml:space="preserve"> Сохранение и укрепление здоровья детей</w:t>
      </w:r>
      <w:r>
        <w:rPr>
          <w:lang w:val="en-US"/>
        </w:rPr>
        <w:t> </w:t>
      </w:r>
      <w:r w:rsidRPr="0073248C">
        <w:t xml:space="preserve">— </w:t>
      </w:r>
      <w:r>
        <w:t>одно из основных направлений работы МДОУ. В детском саду реализуется комплекс воспитательно-образовательных, оздоровительных и лечебно-профилактических мероприятий по разным возрастным ступеням,</w:t>
      </w:r>
      <w:r w:rsidRPr="0073248C">
        <w:t xml:space="preserve"> </w:t>
      </w:r>
      <w:r>
        <w:t>проводится</w:t>
      </w:r>
      <w:r w:rsidRPr="00E44AA7">
        <w:t xml:space="preserve"> </w:t>
      </w:r>
      <w:r>
        <w:t>медико-педагогический контроль</w:t>
      </w:r>
      <w:proofErr w:type="gramStart"/>
      <w:r>
        <w:t>,.</w:t>
      </w:r>
      <w:proofErr w:type="gramEnd"/>
    </w:p>
    <w:p w:rsidR="007A7308" w:rsidRPr="007A7606" w:rsidRDefault="00AF79AF" w:rsidP="007A7606">
      <w:pPr>
        <w:spacing w:line="360" w:lineRule="auto"/>
        <w:jc w:val="both"/>
      </w:pPr>
      <w:r>
        <w:t xml:space="preserve">      </w:t>
      </w:r>
      <w:proofErr w:type="gramStart"/>
      <w:r>
        <w:t xml:space="preserve">Используются различные формы физического развития воспитанников: утренняя гимнастика, </w:t>
      </w:r>
      <w:proofErr w:type="spellStart"/>
      <w:r>
        <w:t>коррегирующая</w:t>
      </w:r>
      <w:proofErr w:type="spellEnd"/>
      <w:r>
        <w:t xml:space="preserve"> и дыхательная гимнастика  как средство тренировки и закаливания организма, ритмическая гимнастика, подвижные игры на прогулке, физкультминутки на занятиях, пробежки, пешая ходьба, организованы занятия,  направленные на развитие скоростно-силовых качеств и выносливости детей, упражнения на профилактику плоскостопия, укрепление опорно-двигательного аппарата,  приобщение  к здоровому образу жизни, занятия по ОБЖ.</w:t>
      </w:r>
      <w:proofErr w:type="gramEnd"/>
      <w:r>
        <w:t xml:space="preserve"> </w:t>
      </w:r>
      <w:proofErr w:type="gramStart"/>
      <w:r>
        <w:t>Педагогический коллектив МДОУ уделяет должное внимание закаливающим процедурам, которые подходят для детей всех трех групп здоровья, это щадящие методы закаливания: игровая оздоровительная гимнастика после дневного сна,  включающая  релаксационную и дыхательную гимнастику, упражнения на профилактику плоскостопия и нарушений осанки у детей;  хождение босиком по «дорожке здоровья»,</w:t>
      </w:r>
      <w:r w:rsidR="007A7606">
        <w:t xml:space="preserve"> </w:t>
      </w:r>
      <w:r>
        <w:t>самомассаж влажной варежкой,</w:t>
      </w:r>
      <w:r w:rsidR="007A7606">
        <w:t xml:space="preserve"> </w:t>
      </w:r>
      <w:r>
        <w:t>утренний прием на свежем воздухе и др.</w:t>
      </w:r>
      <w:proofErr w:type="gramEnd"/>
    </w:p>
    <w:p w:rsidR="00AF79AF" w:rsidRDefault="00AF79AF" w:rsidP="00AF79AF">
      <w:pPr>
        <w:spacing w:line="360" w:lineRule="auto"/>
        <w:jc w:val="center"/>
        <w:rPr>
          <w:b/>
        </w:rPr>
      </w:pPr>
      <w:r w:rsidRPr="00843419">
        <w:rPr>
          <w:b/>
        </w:rPr>
        <w:lastRenderedPageBreak/>
        <w:t>Организация питания</w:t>
      </w:r>
    </w:p>
    <w:p w:rsidR="00AF79AF" w:rsidRPr="00843419" w:rsidRDefault="00AF79AF" w:rsidP="00AF79AF">
      <w:pPr>
        <w:spacing w:line="360" w:lineRule="auto"/>
        <w:jc w:val="center"/>
        <w:rPr>
          <w:b/>
          <w:sz w:val="16"/>
          <w:szCs w:val="16"/>
        </w:rPr>
      </w:pPr>
    </w:p>
    <w:p w:rsidR="00AF79AF" w:rsidRDefault="00AF79AF" w:rsidP="00AF79AF">
      <w:pPr>
        <w:spacing w:line="360" w:lineRule="auto"/>
        <w:ind w:left="-180"/>
        <w:jc w:val="both"/>
      </w:pPr>
      <w:r w:rsidRPr="008B155B">
        <w:t xml:space="preserve">    </w:t>
      </w:r>
      <w:r w:rsidRPr="008B155B">
        <w:tab/>
      </w:r>
      <w:r>
        <w:t>В детском саду организова</w:t>
      </w:r>
      <w:r w:rsidRPr="008B155B">
        <w:t>но сбаланси</w:t>
      </w:r>
      <w:r>
        <w:t xml:space="preserve">рованное и качественное </w:t>
      </w:r>
      <w:r w:rsidR="00BA61FC">
        <w:t xml:space="preserve"> 4-х разовое </w:t>
      </w:r>
      <w:r>
        <w:t>питание. Пищевые продукты на пищеблок поступают с сертификатом качества, ветеринарной справкой и другими сопровождающими документами, где подтверждается их качество и безопасность. При приготовлении блюд соблюдается принцип «щадящего питания». Разработано д</w:t>
      </w:r>
      <w:r w:rsidR="00BA61FC">
        <w:t>есятидневное</w:t>
      </w:r>
      <w:r w:rsidRPr="008B155B">
        <w:t xml:space="preserve"> </w:t>
      </w:r>
      <w:r>
        <w:t xml:space="preserve">  </w:t>
      </w:r>
      <w:r w:rsidRPr="008B155B">
        <w:t>меню,</w:t>
      </w:r>
      <w:r>
        <w:t xml:space="preserve">   где указывается калорийность, наличие белков, жиров и углеводов.</w:t>
      </w:r>
    </w:p>
    <w:p w:rsidR="00AF79AF" w:rsidRDefault="00AF79AF" w:rsidP="00AF79AF">
      <w:pPr>
        <w:spacing w:line="360" w:lineRule="auto"/>
        <w:ind w:left="-180" w:firstLine="528"/>
        <w:jc w:val="both"/>
      </w:pPr>
    </w:p>
    <w:p w:rsidR="00AF79AF" w:rsidRDefault="00AF79AF" w:rsidP="00AF79AF">
      <w:pPr>
        <w:spacing w:line="360" w:lineRule="auto"/>
        <w:ind w:left="-180" w:firstLine="528"/>
        <w:jc w:val="center"/>
        <w:rPr>
          <w:b/>
        </w:rPr>
      </w:pPr>
      <w:r w:rsidRPr="003A050B">
        <w:rPr>
          <w:b/>
        </w:rPr>
        <w:t>Эффективность и результативность деятельности МДОУ.</w:t>
      </w:r>
    </w:p>
    <w:p w:rsidR="00AF79AF" w:rsidRDefault="00AF79AF" w:rsidP="00AF79AF">
      <w:pPr>
        <w:spacing w:line="360" w:lineRule="auto"/>
        <w:ind w:left="-180" w:firstLine="528"/>
        <w:jc w:val="center"/>
      </w:pPr>
    </w:p>
    <w:p w:rsidR="00AF79AF" w:rsidRDefault="00AF79AF" w:rsidP="00AF79AF">
      <w:pPr>
        <w:spacing w:line="360" w:lineRule="auto"/>
        <w:ind w:left="-180" w:firstLine="528"/>
        <w:jc w:val="both"/>
      </w:pPr>
      <w:r>
        <w:t xml:space="preserve"> Результаты работы соответствуют федеральным требованиям и запросам муниципального задания. Об этом свидетельствуют данные:</w:t>
      </w:r>
    </w:p>
    <w:p w:rsidR="00AF79AF" w:rsidRPr="00735A6A" w:rsidRDefault="00AF79AF" w:rsidP="00AF79AF">
      <w:pPr>
        <w:spacing w:line="360" w:lineRule="auto"/>
        <w:ind w:left="-180" w:firstLine="528"/>
        <w:jc w:val="both"/>
      </w:pPr>
      <w:r>
        <w:t>•</w:t>
      </w:r>
      <w:r>
        <w:tab/>
        <w:t xml:space="preserve">результаты усвоения основной общеобразовательной программы стабильно высокие и наблюдается тенденция к улучшению  в течение всего периода. </w:t>
      </w:r>
      <w:proofErr w:type="gramStart"/>
      <w:r>
        <w:t>Общий показатель усвоения основной общеобразовательной программы воспитанников включая</w:t>
      </w:r>
      <w:proofErr w:type="gramEnd"/>
      <w:r>
        <w:t xml:space="preserve"> группы раннего возраста, в 201</w:t>
      </w:r>
      <w:r w:rsidR="007A7606">
        <w:t>8</w:t>
      </w:r>
      <w:r>
        <w:t>-201</w:t>
      </w:r>
      <w:r w:rsidR="007A7606">
        <w:t>9</w:t>
      </w:r>
      <w:r>
        <w:t xml:space="preserve"> учебном году составил – 9</w:t>
      </w:r>
      <w:r w:rsidRPr="00735A6A">
        <w:t>5</w:t>
      </w:r>
      <w:r>
        <w:t>%</w:t>
      </w:r>
      <w:r w:rsidRPr="00735A6A">
        <w:t>.</w:t>
      </w:r>
    </w:p>
    <w:p w:rsidR="00AF79AF" w:rsidRDefault="00AF79AF" w:rsidP="00AF79AF">
      <w:pPr>
        <w:spacing w:line="360" w:lineRule="auto"/>
        <w:ind w:left="-180" w:firstLine="528"/>
        <w:jc w:val="both"/>
      </w:pPr>
      <w:r>
        <w:t>•</w:t>
      </w:r>
      <w:r>
        <w:tab/>
        <w:t>система мониторинга образовательных результатов воспитанников свидетельствует об устойчивом улучшении результатов образованности по всем видам деятельности во всех возрастных группах. По данным мониторинга за 3 года прослеживается стабильно высокие результаты  по данным показателям;</w:t>
      </w:r>
    </w:p>
    <w:p w:rsidR="00AF79AF" w:rsidRDefault="00AF79AF" w:rsidP="00AF79AF">
      <w:pPr>
        <w:spacing w:line="360" w:lineRule="auto"/>
        <w:ind w:left="-180" w:firstLine="528"/>
        <w:jc w:val="both"/>
      </w:pPr>
      <w:r>
        <w:t>•</w:t>
      </w:r>
      <w:r>
        <w:tab/>
        <w:t>стабильность состояния здоровья детей;</w:t>
      </w:r>
    </w:p>
    <w:p w:rsidR="00AF79AF" w:rsidRDefault="00AF79AF" w:rsidP="00AF79AF">
      <w:pPr>
        <w:spacing w:line="360" w:lineRule="auto"/>
        <w:ind w:left="-180" w:firstLine="528"/>
        <w:jc w:val="both"/>
      </w:pPr>
      <w:r>
        <w:t>•</w:t>
      </w:r>
      <w:r>
        <w:tab/>
        <w:t xml:space="preserve">результаты мониторинга развития  психических процессов у воспитанников показывает снижение  количества детей, нуждающихся в коррекционной помощи. </w:t>
      </w:r>
    </w:p>
    <w:p w:rsidR="00AF79AF" w:rsidRDefault="00AF79AF" w:rsidP="00AF79AF">
      <w:pPr>
        <w:spacing w:line="360" w:lineRule="auto"/>
        <w:ind w:left="-180" w:firstLine="528"/>
        <w:jc w:val="both"/>
      </w:pPr>
      <w:r>
        <w:t>•</w:t>
      </w:r>
      <w:r>
        <w:tab/>
        <w:t>стабильно положительные результаты физического и музыкального развития детей;</w:t>
      </w:r>
    </w:p>
    <w:p w:rsidR="00AF79AF" w:rsidRDefault="00AF79AF" w:rsidP="00AF79AF">
      <w:pPr>
        <w:spacing w:line="360" w:lineRule="auto"/>
        <w:ind w:left="-180" w:firstLine="528"/>
        <w:jc w:val="both"/>
      </w:pPr>
      <w:r>
        <w:t>•</w:t>
      </w:r>
      <w:r>
        <w:tab/>
        <w:t>анализ результатов анкетирования родителей показывает, что детский сад является привлекательным для детей и их родителей. В учреждении дети чувствуют себя комфортно,  а родители приветствуют и участвуют в большинстве начинаний и мероприятиях;</w:t>
      </w:r>
    </w:p>
    <w:p w:rsidR="00AF79AF" w:rsidRDefault="00AF79AF" w:rsidP="00AF79AF">
      <w:pPr>
        <w:spacing w:line="360" w:lineRule="auto"/>
        <w:ind w:left="-180" w:firstLine="528"/>
        <w:jc w:val="both"/>
      </w:pPr>
      <w:r>
        <w:t>•</w:t>
      </w:r>
      <w:r>
        <w:tab/>
        <w:t xml:space="preserve">результаты социометрических исследований и диагностики на комфортность пребывания воспитанников в ДОУ показывают стабильную удовлетворенность дошкольников своими взаимоотношениями в группе сверстников, что говорит </w:t>
      </w:r>
      <w:proofErr w:type="gramStart"/>
      <w:r>
        <w:t>о</w:t>
      </w:r>
      <w:proofErr w:type="gramEnd"/>
      <w:r>
        <w:t xml:space="preserve"> эффективной работе педагогов по сплочению детского коллектива;</w:t>
      </w:r>
    </w:p>
    <w:p w:rsidR="00AF79AF" w:rsidRDefault="00AF79AF" w:rsidP="00AF79AF">
      <w:pPr>
        <w:spacing w:line="360" w:lineRule="auto"/>
        <w:ind w:left="-180" w:firstLine="528"/>
        <w:jc w:val="both"/>
      </w:pPr>
      <w:r>
        <w:t>•</w:t>
      </w:r>
      <w:r>
        <w:tab/>
        <w:t>результаты диагностики на детскую тревожность;</w:t>
      </w:r>
    </w:p>
    <w:p w:rsidR="00AF79AF" w:rsidRDefault="00AF79AF" w:rsidP="00AF79AF">
      <w:pPr>
        <w:spacing w:line="360" w:lineRule="auto"/>
        <w:ind w:left="-180" w:firstLine="528"/>
        <w:jc w:val="both"/>
      </w:pPr>
      <w:r>
        <w:t>•</w:t>
      </w:r>
      <w:r>
        <w:tab/>
        <w:t>участием воспитанников в муниципальных, региональных конкурсах, фестивалях и т.д.;</w:t>
      </w:r>
    </w:p>
    <w:p w:rsidR="00AF79AF" w:rsidRPr="00735A6A" w:rsidRDefault="00AF79AF" w:rsidP="00AF79AF">
      <w:pPr>
        <w:spacing w:line="360" w:lineRule="auto"/>
        <w:ind w:left="-180" w:firstLine="528"/>
        <w:jc w:val="both"/>
      </w:pPr>
      <w:r>
        <w:t>•</w:t>
      </w:r>
      <w:r>
        <w:tab/>
        <w:t>участием педагогов в муниципальных, региональных конкурсах, конференциях, семинарах и т.д.</w:t>
      </w:r>
    </w:p>
    <w:p w:rsidR="00AF79AF" w:rsidRDefault="00AF79AF" w:rsidP="00AF79AF">
      <w:pPr>
        <w:spacing w:line="360" w:lineRule="auto"/>
        <w:ind w:left="-180" w:firstLine="528"/>
        <w:jc w:val="both"/>
      </w:pPr>
      <w:r>
        <w:t>•</w:t>
      </w:r>
      <w:r>
        <w:tab/>
        <w:t xml:space="preserve">участие дошкольного учреждения в инновационной деятельности. Использует новые формы педагогической работы с родителями неорганизованных детей. </w:t>
      </w:r>
    </w:p>
    <w:p w:rsidR="00AF79AF" w:rsidRDefault="00AF79AF" w:rsidP="00AF79AF">
      <w:pPr>
        <w:spacing w:line="360" w:lineRule="auto"/>
        <w:ind w:left="-180" w:firstLine="528"/>
        <w:jc w:val="both"/>
      </w:pPr>
    </w:p>
    <w:p w:rsidR="00AF79AF" w:rsidRDefault="00AF79AF" w:rsidP="00AF79AF">
      <w:pPr>
        <w:spacing w:line="360" w:lineRule="auto"/>
        <w:ind w:left="-180" w:firstLine="528"/>
        <w:jc w:val="both"/>
      </w:pPr>
      <w:r>
        <w:t>Устойчивыми «плюсами» в работе являются:</w:t>
      </w:r>
    </w:p>
    <w:p w:rsidR="00AF79AF" w:rsidRDefault="00AF79AF" w:rsidP="00AF79AF">
      <w:pPr>
        <w:numPr>
          <w:ilvl w:val="0"/>
          <w:numId w:val="11"/>
        </w:numPr>
        <w:spacing w:line="360" w:lineRule="auto"/>
        <w:jc w:val="both"/>
      </w:pPr>
      <w:r>
        <w:t xml:space="preserve">современная </w:t>
      </w:r>
      <w:proofErr w:type="spellStart"/>
      <w:r>
        <w:t>здоровьесберегающая</w:t>
      </w:r>
      <w:proofErr w:type="spellEnd"/>
      <w:r>
        <w:t xml:space="preserve">  развивающая предметно-пространственная среда;</w:t>
      </w:r>
    </w:p>
    <w:p w:rsidR="00AF79AF" w:rsidRDefault="00AF79AF" w:rsidP="00AF79AF">
      <w:pPr>
        <w:numPr>
          <w:ilvl w:val="0"/>
          <w:numId w:val="11"/>
        </w:numPr>
        <w:spacing w:line="360" w:lineRule="auto"/>
        <w:jc w:val="both"/>
      </w:pPr>
      <w:r>
        <w:t>индивидуальное сопровождение развития воспитанников;</w:t>
      </w:r>
    </w:p>
    <w:p w:rsidR="00AF79AF" w:rsidRDefault="00AF79AF" w:rsidP="00AF79AF">
      <w:pPr>
        <w:numPr>
          <w:ilvl w:val="0"/>
          <w:numId w:val="11"/>
        </w:numPr>
        <w:spacing w:line="360" w:lineRule="auto"/>
        <w:jc w:val="both"/>
      </w:pPr>
      <w:r>
        <w:tab/>
        <w:t>психологическая безопасность личности ребенка;</w:t>
      </w:r>
    </w:p>
    <w:p w:rsidR="00AF79AF" w:rsidRDefault="00AF79AF" w:rsidP="00AF79AF">
      <w:pPr>
        <w:numPr>
          <w:ilvl w:val="0"/>
          <w:numId w:val="11"/>
        </w:numPr>
        <w:spacing w:line="360" w:lineRule="auto"/>
        <w:jc w:val="both"/>
      </w:pPr>
      <w:r>
        <w:t>программно-методическое и дидактическое обеспечение;</w:t>
      </w:r>
    </w:p>
    <w:p w:rsidR="00AF79AF" w:rsidRDefault="00AF79AF" w:rsidP="00AF79AF">
      <w:pPr>
        <w:numPr>
          <w:ilvl w:val="0"/>
          <w:numId w:val="11"/>
        </w:numPr>
        <w:spacing w:line="360" w:lineRule="auto"/>
        <w:jc w:val="both"/>
      </w:pPr>
      <w:r>
        <w:tab/>
        <w:t>использование средств  ИКТ в образовательном процессе и ведении документации;</w:t>
      </w:r>
    </w:p>
    <w:p w:rsidR="00AF79AF" w:rsidRDefault="00AF79AF" w:rsidP="00AF79AF">
      <w:pPr>
        <w:numPr>
          <w:ilvl w:val="0"/>
          <w:numId w:val="11"/>
        </w:numPr>
        <w:spacing w:line="360" w:lineRule="auto"/>
        <w:jc w:val="both"/>
      </w:pPr>
      <w:r>
        <w:tab/>
        <w:t>успешность воспитанников и выпускников детского сада в образовательной и творческой деятельности;</w:t>
      </w:r>
    </w:p>
    <w:p w:rsidR="00AF79AF" w:rsidRDefault="00AF79AF" w:rsidP="00AF79AF">
      <w:pPr>
        <w:numPr>
          <w:ilvl w:val="0"/>
          <w:numId w:val="11"/>
        </w:numPr>
        <w:spacing w:line="360" w:lineRule="auto"/>
        <w:jc w:val="both"/>
      </w:pPr>
      <w:r>
        <w:t>профессионализм и технологическая компетентность педагогов;</w:t>
      </w:r>
    </w:p>
    <w:p w:rsidR="00AF79AF" w:rsidRDefault="00AF79AF" w:rsidP="00AF79AF">
      <w:pPr>
        <w:numPr>
          <w:ilvl w:val="0"/>
          <w:numId w:val="11"/>
        </w:numPr>
        <w:spacing w:line="360" w:lineRule="auto"/>
        <w:jc w:val="both"/>
      </w:pPr>
      <w:r>
        <w:tab/>
        <w:t>активное участие педагогов и воспитанников в конкурсном движении различных уровней и трансляции опыта;</w:t>
      </w:r>
    </w:p>
    <w:p w:rsidR="00AF79AF" w:rsidRDefault="00AF79AF" w:rsidP="00AF79AF">
      <w:pPr>
        <w:numPr>
          <w:ilvl w:val="0"/>
          <w:numId w:val="11"/>
        </w:numPr>
        <w:spacing w:line="360" w:lineRule="auto"/>
        <w:jc w:val="both"/>
      </w:pPr>
      <w:r>
        <w:tab/>
        <w:t>устойчивое желание родителей и социальных партнеров участвовать в жизни детского сада;</w:t>
      </w:r>
    </w:p>
    <w:p w:rsidR="00AF79AF" w:rsidRDefault="00AF79AF" w:rsidP="007A7606">
      <w:pPr>
        <w:numPr>
          <w:ilvl w:val="0"/>
          <w:numId w:val="11"/>
        </w:numPr>
        <w:spacing w:line="360" w:lineRule="auto"/>
        <w:jc w:val="both"/>
      </w:pPr>
      <w:r>
        <w:tab/>
        <w:t>создание и реализация новой формы работы с родителями неорганизованных детей дошкольного возраста.</w:t>
      </w:r>
    </w:p>
    <w:p w:rsidR="00AF79AF" w:rsidRDefault="00AF79AF" w:rsidP="00AF79AF">
      <w:pPr>
        <w:spacing w:line="360" w:lineRule="auto"/>
        <w:ind w:left="1068"/>
        <w:jc w:val="both"/>
      </w:pPr>
      <w:r>
        <w:t>Приоритетами развития дошкольного учреждения в планировании деятельности на ближайшее время являются:</w:t>
      </w:r>
    </w:p>
    <w:p w:rsidR="00AF79AF" w:rsidRDefault="00AF79AF" w:rsidP="00AF79AF">
      <w:pPr>
        <w:numPr>
          <w:ilvl w:val="0"/>
          <w:numId w:val="11"/>
        </w:numPr>
        <w:spacing w:line="360" w:lineRule="auto"/>
        <w:jc w:val="both"/>
      </w:pPr>
      <w:r>
        <w:tab/>
        <w:t>усовершенствование интеграции деятельности всех участников образовательного процесса;</w:t>
      </w:r>
    </w:p>
    <w:p w:rsidR="00AF79AF" w:rsidRDefault="00AF79AF" w:rsidP="00AF79AF">
      <w:pPr>
        <w:numPr>
          <w:ilvl w:val="0"/>
          <w:numId w:val="11"/>
        </w:numPr>
        <w:spacing w:line="360" w:lineRule="auto"/>
        <w:jc w:val="both"/>
      </w:pPr>
      <w:r>
        <w:t>родитель – социальный партнёр;</w:t>
      </w:r>
    </w:p>
    <w:p w:rsidR="00AF79AF" w:rsidRDefault="00AF79AF" w:rsidP="00AF79AF">
      <w:pPr>
        <w:numPr>
          <w:ilvl w:val="0"/>
          <w:numId w:val="11"/>
        </w:numPr>
        <w:spacing w:line="360" w:lineRule="auto"/>
        <w:jc w:val="both"/>
      </w:pPr>
      <w:r>
        <w:tab/>
      </w:r>
      <w:r>
        <w:tab/>
        <w:t>включение родителей (законных представителей) в образовательный процесс, с целью приобщения к здоровому образу жизни и воспитания духовно-нравственных каче</w:t>
      </w:r>
      <w:proofErr w:type="gramStart"/>
      <w:r>
        <w:t>ств вс</w:t>
      </w:r>
      <w:proofErr w:type="gramEnd"/>
      <w:r>
        <w:t>ех участников;</w:t>
      </w:r>
    </w:p>
    <w:p w:rsidR="00AF79AF" w:rsidRPr="007A7606" w:rsidRDefault="00AF79AF" w:rsidP="007A7606">
      <w:pPr>
        <w:numPr>
          <w:ilvl w:val="0"/>
          <w:numId w:val="11"/>
        </w:numPr>
        <w:spacing w:line="360" w:lineRule="auto"/>
        <w:jc w:val="both"/>
      </w:pPr>
      <w:r>
        <w:tab/>
        <w:t>обновление развивающей предметно-пространственной среды в соответствии с ФГОС.</w:t>
      </w:r>
    </w:p>
    <w:p w:rsidR="00AF79AF" w:rsidRPr="003A050B" w:rsidRDefault="00AF79AF" w:rsidP="007A7606">
      <w:pPr>
        <w:spacing w:line="360" w:lineRule="auto"/>
        <w:ind w:left="-180" w:firstLine="528"/>
        <w:jc w:val="center"/>
        <w:rPr>
          <w:b/>
        </w:rPr>
      </w:pPr>
      <w:r w:rsidRPr="003A050B">
        <w:rPr>
          <w:b/>
        </w:rPr>
        <w:t>Материально-техническая база</w:t>
      </w:r>
    </w:p>
    <w:p w:rsidR="00AF79AF" w:rsidRDefault="00AF79AF" w:rsidP="00AF79AF">
      <w:pPr>
        <w:spacing w:line="360" w:lineRule="auto"/>
        <w:ind w:left="-180" w:firstLine="528"/>
        <w:jc w:val="both"/>
      </w:pPr>
      <w:r>
        <w:t xml:space="preserve">За последние три года значительно улучшилась материально-техническая база МДОУ,  пополнилось методическое оснащение в соответствии с требованиями основной общеобразовательной программе: приобретены методическая, детская художественная литература, научно-популярные издания, тематические практические пособия по направлениям работы, дидактические игры для использования педагогами в работе по реализации основной общеобразовательной программы МДОУ. </w:t>
      </w:r>
    </w:p>
    <w:p w:rsidR="00AF79AF" w:rsidRPr="00CD16AF" w:rsidRDefault="00AF79AF" w:rsidP="00AF79AF">
      <w:pPr>
        <w:spacing w:line="360" w:lineRule="auto"/>
        <w:ind w:left="-180" w:firstLine="528"/>
        <w:jc w:val="both"/>
      </w:pPr>
      <w:r w:rsidRPr="00735A6A">
        <w:lastRenderedPageBreak/>
        <w:t xml:space="preserve">В </w:t>
      </w:r>
      <w:r>
        <w:t>201</w:t>
      </w:r>
      <w:r w:rsidR="007A7606">
        <w:t>8</w:t>
      </w:r>
      <w:r>
        <w:t xml:space="preserve"> году закуплен</w:t>
      </w:r>
      <w:r w:rsidRPr="00735A6A">
        <w:t>ы</w:t>
      </w:r>
      <w:r w:rsidR="007A7606">
        <w:t xml:space="preserve"> на территорию детского сада</w:t>
      </w:r>
      <w:r w:rsidR="007A7308">
        <w:t>:</w:t>
      </w:r>
      <w:r w:rsidR="00BA61FC">
        <w:t xml:space="preserve"> </w:t>
      </w:r>
      <w:r w:rsidR="007A7308">
        <w:t>горка, 3 лавочки и полукруглая лавка, песочница</w:t>
      </w:r>
      <w:r w:rsidR="00BA61FC">
        <w:t xml:space="preserve">, </w:t>
      </w:r>
      <w:r w:rsidRPr="00CD16AF">
        <w:t xml:space="preserve"> методически</w:t>
      </w:r>
      <w:r w:rsidR="00BA61FC">
        <w:t>е</w:t>
      </w:r>
      <w:r w:rsidRPr="00CD16AF">
        <w:t xml:space="preserve"> пособи</w:t>
      </w:r>
      <w:r w:rsidR="00BA61FC">
        <w:t>я</w:t>
      </w:r>
      <w:r w:rsidRPr="00CD16AF">
        <w:t>, на пищеблок пр</w:t>
      </w:r>
      <w:r w:rsidR="00BA61FC">
        <w:t>и</w:t>
      </w:r>
      <w:r w:rsidRPr="00CD16AF">
        <w:t>обретен</w:t>
      </w:r>
      <w:r w:rsidR="00BA61FC">
        <w:t xml:space="preserve"> новый холодильник</w:t>
      </w:r>
      <w:r w:rsidR="000C5436">
        <w:t>, на запасные выходы приобретены доводчики.</w:t>
      </w:r>
    </w:p>
    <w:p w:rsidR="00AF79AF" w:rsidRDefault="00AF79AF" w:rsidP="00AF79AF">
      <w:pPr>
        <w:spacing w:line="360" w:lineRule="auto"/>
        <w:ind w:left="-180" w:firstLine="528"/>
        <w:jc w:val="both"/>
      </w:pPr>
      <w:r>
        <w:t xml:space="preserve">В этом году были проведены все необходимые </w:t>
      </w:r>
      <w:r w:rsidR="00BA61FC">
        <w:t xml:space="preserve"> косметические </w:t>
      </w:r>
      <w:r>
        <w:t xml:space="preserve">ремонтные работы, произведен ремонт </w:t>
      </w:r>
      <w:r w:rsidR="00BA61FC">
        <w:t xml:space="preserve"> в складском помещении для хранения продуктов</w:t>
      </w:r>
      <w:r>
        <w:t>.</w:t>
      </w:r>
    </w:p>
    <w:p w:rsidR="00AF79AF" w:rsidRDefault="000C5436" w:rsidP="00AF79AF">
      <w:pPr>
        <w:spacing w:line="360" w:lineRule="auto"/>
        <w:ind w:left="-180" w:firstLine="528"/>
        <w:jc w:val="both"/>
      </w:pPr>
      <w:r>
        <w:t>Проведен большой косметический ремонт в</w:t>
      </w:r>
      <w:r w:rsidR="00080ADB">
        <w:t xml:space="preserve"> младшей</w:t>
      </w:r>
      <w:r>
        <w:t xml:space="preserve"> групп</w:t>
      </w:r>
      <w:r w:rsidR="00080ADB">
        <w:t>е</w:t>
      </w:r>
      <w:r>
        <w:t xml:space="preserve"> детс</w:t>
      </w:r>
      <w:r w:rsidR="00080ADB">
        <w:t xml:space="preserve">кого сада. </w:t>
      </w:r>
      <w:r w:rsidR="00AF79AF">
        <w:t>Проведены все мероприятия по охране труда, пожарной и антитеррористической безопасности по соблюдению САНПИН. По результатам проверок надзорных органов к началу учебного года замечаний нет.</w:t>
      </w:r>
    </w:p>
    <w:p w:rsidR="00AF79AF" w:rsidRDefault="00AF79AF" w:rsidP="00AF79AF">
      <w:pPr>
        <w:spacing w:line="360" w:lineRule="auto"/>
        <w:ind w:left="-180" w:firstLine="528"/>
        <w:jc w:val="both"/>
      </w:pPr>
      <w:r>
        <w:t>Планируем:</w:t>
      </w:r>
    </w:p>
    <w:p w:rsidR="00AF79AF" w:rsidRDefault="00AF79AF" w:rsidP="00AF79AF">
      <w:pPr>
        <w:spacing w:line="360" w:lineRule="auto"/>
        <w:ind w:left="-180" w:firstLine="528"/>
        <w:jc w:val="both"/>
      </w:pPr>
      <w:proofErr w:type="gramStart"/>
      <w:r>
        <w:t>•</w:t>
      </w:r>
      <w:r>
        <w:tab/>
        <w:t>обогащение интерактивной предметно-развивающей среды в неоснащенных группах, спортивных и музыкальных залах,</w:t>
      </w:r>
      <w:r w:rsidR="000C5436">
        <w:t xml:space="preserve"> </w:t>
      </w:r>
      <w:r>
        <w:t xml:space="preserve">приобретение разных видов конструкторов, многофункциональных модулей для сюжетно-ролевых игр, развивающих игр, модулей для сюжетно – ролевых игр, развивающих игр, методических пособий, дидактических игрушек, сухих бассейнов, тренажёров, </w:t>
      </w:r>
      <w:proofErr w:type="spellStart"/>
      <w:r>
        <w:t>массажёров</w:t>
      </w:r>
      <w:proofErr w:type="spellEnd"/>
      <w:r>
        <w:t xml:space="preserve"> и другого спортивного инвентаря, пополнение логопедического инструментария, приобретение необходимой методической литературы и  инструментария для проведения мониторинга в МДОУ в соответствие с требованиями ФГОС.</w:t>
      </w:r>
      <w:proofErr w:type="gramEnd"/>
    </w:p>
    <w:p w:rsidR="000C5436" w:rsidRDefault="00AF79AF" w:rsidP="00AF79AF">
      <w:pPr>
        <w:spacing w:line="360" w:lineRule="auto"/>
        <w:ind w:firstLine="708"/>
        <w:jc w:val="both"/>
      </w:pPr>
      <w:r>
        <w:t>•</w:t>
      </w:r>
      <w:r>
        <w:tab/>
        <w:t xml:space="preserve">замену устаревшей </w:t>
      </w:r>
      <w:r w:rsidR="000C5436">
        <w:t>мебели на</w:t>
      </w:r>
      <w:r>
        <w:t xml:space="preserve"> пищеблок</w:t>
      </w:r>
      <w:r w:rsidR="000C5436">
        <w:t>е</w:t>
      </w:r>
      <w:proofErr w:type="gramStart"/>
      <w:r w:rsidR="000C5436">
        <w:t xml:space="preserve"> ,</w:t>
      </w:r>
      <w:proofErr w:type="gramEnd"/>
      <w:r w:rsidR="000C5436">
        <w:t xml:space="preserve"> новых кроваток для старшей группы</w:t>
      </w:r>
      <w:r>
        <w:t>,</w:t>
      </w:r>
      <w:r w:rsidR="000C5436">
        <w:t xml:space="preserve"> замену оконных рам и дверей .</w:t>
      </w:r>
    </w:p>
    <w:p w:rsidR="000C5436" w:rsidRDefault="000C5436" w:rsidP="00AF79AF">
      <w:pPr>
        <w:spacing w:line="360" w:lineRule="auto"/>
        <w:ind w:firstLine="708"/>
        <w:jc w:val="both"/>
      </w:pPr>
    </w:p>
    <w:p w:rsidR="00480845" w:rsidRDefault="00480845" w:rsidP="00AF79AF">
      <w:pPr>
        <w:spacing w:line="360" w:lineRule="auto"/>
        <w:ind w:firstLine="708"/>
        <w:jc w:val="both"/>
      </w:pPr>
    </w:p>
    <w:p w:rsidR="00480845" w:rsidRDefault="00480845" w:rsidP="00AF79AF">
      <w:pPr>
        <w:spacing w:line="360" w:lineRule="auto"/>
        <w:ind w:firstLine="708"/>
        <w:jc w:val="both"/>
      </w:pPr>
    </w:p>
    <w:p w:rsidR="00480845" w:rsidRDefault="00480845" w:rsidP="00AF79AF">
      <w:pPr>
        <w:spacing w:line="360" w:lineRule="auto"/>
        <w:ind w:firstLine="708"/>
        <w:jc w:val="both"/>
      </w:pPr>
    </w:p>
    <w:p w:rsidR="00480845" w:rsidRDefault="00480845" w:rsidP="00AF79AF">
      <w:pPr>
        <w:spacing w:line="360" w:lineRule="auto"/>
        <w:ind w:firstLine="708"/>
        <w:jc w:val="both"/>
      </w:pPr>
    </w:p>
    <w:p w:rsidR="00480845" w:rsidRDefault="00480845" w:rsidP="00AF79AF">
      <w:pPr>
        <w:spacing w:line="360" w:lineRule="auto"/>
        <w:ind w:firstLine="708"/>
        <w:jc w:val="both"/>
      </w:pPr>
    </w:p>
    <w:p w:rsidR="00480845" w:rsidRDefault="00480845" w:rsidP="00AF79AF">
      <w:pPr>
        <w:spacing w:line="360" w:lineRule="auto"/>
        <w:ind w:firstLine="708"/>
        <w:jc w:val="both"/>
      </w:pPr>
    </w:p>
    <w:p w:rsidR="00480845" w:rsidRDefault="00480845" w:rsidP="00AF79AF">
      <w:pPr>
        <w:spacing w:line="360" w:lineRule="auto"/>
        <w:ind w:firstLine="708"/>
        <w:jc w:val="both"/>
      </w:pPr>
    </w:p>
    <w:p w:rsidR="00480845" w:rsidRDefault="00480845" w:rsidP="00AF79AF">
      <w:pPr>
        <w:spacing w:line="360" w:lineRule="auto"/>
        <w:ind w:firstLine="708"/>
        <w:jc w:val="both"/>
      </w:pPr>
    </w:p>
    <w:p w:rsidR="00480845" w:rsidRDefault="00480845" w:rsidP="00AF79AF">
      <w:pPr>
        <w:spacing w:line="360" w:lineRule="auto"/>
        <w:ind w:firstLine="708"/>
        <w:jc w:val="both"/>
      </w:pPr>
    </w:p>
    <w:p w:rsidR="00480845" w:rsidRDefault="00480845" w:rsidP="00AF79AF">
      <w:pPr>
        <w:spacing w:line="360" w:lineRule="auto"/>
        <w:ind w:firstLine="708"/>
        <w:jc w:val="both"/>
      </w:pPr>
    </w:p>
    <w:p w:rsidR="00480845" w:rsidRDefault="00480845" w:rsidP="00AF79AF">
      <w:pPr>
        <w:spacing w:line="360" w:lineRule="auto"/>
        <w:ind w:firstLine="708"/>
        <w:jc w:val="both"/>
      </w:pPr>
    </w:p>
    <w:p w:rsidR="00480845" w:rsidRDefault="00480845" w:rsidP="00AF79AF">
      <w:pPr>
        <w:spacing w:line="360" w:lineRule="auto"/>
        <w:ind w:firstLine="708"/>
        <w:jc w:val="both"/>
      </w:pPr>
    </w:p>
    <w:p w:rsidR="00480845" w:rsidRDefault="00480845" w:rsidP="00AF79AF">
      <w:pPr>
        <w:spacing w:line="360" w:lineRule="auto"/>
        <w:ind w:firstLine="708"/>
        <w:jc w:val="both"/>
      </w:pPr>
    </w:p>
    <w:p w:rsidR="00480845" w:rsidRDefault="00480845" w:rsidP="00AF79AF">
      <w:pPr>
        <w:spacing w:line="360" w:lineRule="auto"/>
        <w:ind w:firstLine="708"/>
        <w:jc w:val="both"/>
      </w:pPr>
    </w:p>
    <w:p w:rsidR="000C5436" w:rsidRDefault="000C5436" w:rsidP="00AF79AF">
      <w:pPr>
        <w:spacing w:line="360" w:lineRule="auto"/>
        <w:ind w:firstLine="708"/>
        <w:jc w:val="both"/>
      </w:pPr>
    </w:p>
    <w:p w:rsidR="007A7606" w:rsidRDefault="007A7606" w:rsidP="00AF79AF">
      <w:pPr>
        <w:spacing w:line="360" w:lineRule="auto"/>
        <w:ind w:firstLine="708"/>
        <w:jc w:val="both"/>
      </w:pPr>
    </w:p>
    <w:p w:rsidR="007A7606" w:rsidRDefault="007A7606" w:rsidP="00AF79AF">
      <w:pPr>
        <w:spacing w:line="360" w:lineRule="auto"/>
        <w:ind w:firstLine="708"/>
        <w:jc w:val="both"/>
      </w:pPr>
    </w:p>
    <w:p w:rsidR="007A7606" w:rsidRDefault="007A7606" w:rsidP="00AF79AF">
      <w:pPr>
        <w:spacing w:line="360" w:lineRule="auto"/>
        <w:ind w:firstLine="708"/>
        <w:jc w:val="both"/>
      </w:pPr>
    </w:p>
    <w:p w:rsidR="00AF79AF" w:rsidRPr="00E32B00" w:rsidRDefault="00AF79AF" w:rsidP="00080ADB">
      <w:pPr>
        <w:spacing w:line="360" w:lineRule="auto"/>
        <w:jc w:val="both"/>
      </w:pPr>
      <w:r w:rsidRPr="00E32B00">
        <w:lastRenderedPageBreak/>
        <w:t>Приложение</w:t>
      </w:r>
    </w:p>
    <w:p w:rsidR="00AF79AF" w:rsidRPr="00E32B00" w:rsidRDefault="00AF79AF" w:rsidP="00AF79AF">
      <w:pPr>
        <w:spacing w:line="360" w:lineRule="auto"/>
        <w:ind w:firstLine="708"/>
        <w:jc w:val="right"/>
      </w:pPr>
    </w:p>
    <w:p w:rsidR="00AF79AF" w:rsidRDefault="00AF79AF" w:rsidP="00AF79AF">
      <w:pPr>
        <w:jc w:val="center"/>
        <w:rPr>
          <w:b/>
          <w:sz w:val="32"/>
          <w:szCs w:val="32"/>
        </w:rPr>
      </w:pPr>
      <w:r w:rsidRPr="00DA744D">
        <w:rPr>
          <w:b/>
          <w:sz w:val="32"/>
          <w:szCs w:val="32"/>
        </w:rPr>
        <w:t xml:space="preserve">Показатели деятельности </w:t>
      </w:r>
      <w:r>
        <w:rPr>
          <w:b/>
          <w:sz w:val="32"/>
          <w:szCs w:val="32"/>
        </w:rPr>
        <w:t xml:space="preserve"> </w:t>
      </w:r>
    </w:p>
    <w:p w:rsidR="00AF79AF" w:rsidRDefault="00AF79AF" w:rsidP="00AF7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дошкольного образовательного учреждения </w:t>
      </w:r>
      <w:r w:rsidR="000C5436">
        <w:rPr>
          <w:b/>
          <w:sz w:val="32"/>
          <w:szCs w:val="32"/>
        </w:rPr>
        <w:t xml:space="preserve"> </w:t>
      </w:r>
      <w:r w:rsidR="00080ADB">
        <w:rPr>
          <w:b/>
          <w:sz w:val="32"/>
          <w:szCs w:val="32"/>
        </w:rPr>
        <w:t>Брембольского</w:t>
      </w:r>
      <w:r w:rsidR="000C543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детского сада  </w:t>
      </w:r>
      <w:r w:rsidR="00080A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по итогам </w:t>
      </w:r>
      <w:proofErr w:type="spellStart"/>
      <w:r>
        <w:rPr>
          <w:b/>
          <w:sz w:val="32"/>
          <w:szCs w:val="32"/>
        </w:rPr>
        <w:t>самообследования</w:t>
      </w:r>
      <w:proofErr w:type="spellEnd"/>
    </w:p>
    <w:p w:rsidR="00AF79AF" w:rsidRPr="00DA744D" w:rsidRDefault="00AF79AF" w:rsidP="00AF7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01.0</w:t>
      </w:r>
      <w:r w:rsidR="007A760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.201</w:t>
      </w:r>
      <w:r w:rsidR="007A760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г.</w:t>
      </w:r>
    </w:p>
    <w:p w:rsidR="00AF79AF" w:rsidRDefault="00AF79AF" w:rsidP="00AF79AF">
      <w:pPr>
        <w:rPr>
          <w:sz w:val="20"/>
          <w:szCs w:val="20"/>
        </w:rPr>
      </w:pPr>
    </w:p>
    <w:p w:rsidR="00AF79AF" w:rsidRPr="000E4AFC" w:rsidRDefault="00AF79AF" w:rsidP="00AF79A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AF79AF" w:rsidTr="00E32B00">
        <w:tc>
          <w:tcPr>
            <w:tcW w:w="1368" w:type="dxa"/>
            <w:shd w:val="clear" w:color="auto" w:fill="auto"/>
          </w:tcPr>
          <w:p w:rsidR="00AF79AF" w:rsidRPr="00F22A7F" w:rsidRDefault="00AF79AF" w:rsidP="00E32B00">
            <w:pPr>
              <w:rPr>
                <w:b/>
              </w:rPr>
            </w:pPr>
            <w:r w:rsidRPr="00F22A7F">
              <w:rPr>
                <w:b/>
              </w:rPr>
              <w:t xml:space="preserve">№ </w:t>
            </w:r>
            <w:proofErr w:type="gramStart"/>
            <w:r w:rsidRPr="00F22A7F">
              <w:rPr>
                <w:b/>
              </w:rPr>
              <w:t>п</w:t>
            </w:r>
            <w:proofErr w:type="gramEnd"/>
            <w:r w:rsidRPr="00F22A7F">
              <w:rPr>
                <w:b/>
              </w:rPr>
              <w:t>/п</w:t>
            </w:r>
          </w:p>
          <w:p w:rsidR="00AF79AF" w:rsidRPr="00F22A7F" w:rsidRDefault="00AF79AF" w:rsidP="00E32B00">
            <w:pPr>
              <w:rPr>
                <w:b/>
              </w:rPr>
            </w:pPr>
          </w:p>
        </w:tc>
        <w:tc>
          <w:tcPr>
            <w:tcW w:w="5012" w:type="dxa"/>
            <w:shd w:val="clear" w:color="auto" w:fill="auto"/>
          </w:tcPr>
          <w:p w:rsidR="00AF79AF" w:rsidRPr="00F22A7F" w:rsidRDefault="00AF79AF" w:rsidP="00E32B00">
            <w:pPr>
              <w:jc w:val="center"/>
              <w:rPr>
                <w:b/>
              </w:rPr>
            </w:pPr>
            <w:r w:rsidRPr="00F22A7F">
              <w:rPr>
                <w:b/>
              </w:rPr>
              <w:t>Показатели</w:t>
            </w:r>
          </w:p>
        </w:tc>
        <w:tc>
          <w:tcPr>
            <w:tcW w:w="3191" w:type="dxa"/>
            <w:shd w:val="clear" w:color="auto" w:fill="auto"/>
          </w:tcPr>
          <w:p w:rsidR="00AF79AF" w:rsidRPr="00F22A7F" w:rsidRDefault="00AF79AF" w:rsidP="00E32B00">
            <w:pPr>
              <w:jc w:val="center"/>
              <w:rPr>
                <w:b/>
              </w:rPr>
            </w:pPr>
            <w:r w:rsidRPr="00F22A7F">
              <w:rPr>
                <w:b/>
              </w:rPr>
              <w:t>Единица измерения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Образовательная деятельность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/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191" w:type="dxa"/>
            <w:shd w:val="clear" w:color="auto" w:fill="auto"/>
          </w:tcPr>
          <w:p w:rsidR="00AF79AF" w:rsidRDefault="007A7308" w:rsidP="007A7606">
            <w:r>
              <w:t>6</w:t>
            </w:r>
            <w:r w:rsidR="007A7606">
              <w:t>5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1.1.1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3191" w:type="dxa"/>
            <w:shd w:val="clear" w:color="auto" w:fill="auto"/>
          </w:tcPr>
          <w:p w:rsidR="00AF79AF" w:rsidRDefault="007A7308" w:rsidP="007A7606">
            <w:r>
              <w:t>6</w:t>
            </w:r>
            <w:r w:rsidR="007A7606">
              <w:t>5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1.1.2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В режиме кратковременного пребывания (3-5 часов)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0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1.1.3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В семейной дошкольной группе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0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1.1.4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0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1.2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Общая численность воспитанников в возрасте до 3 лет</w:t>
            </w:r>
          </w:p>
        </w:tc>
        <w:tc>
          <w:tcPr>
            <w:tcW w:w="3191" w:type="dxa"/>
            <w:shd w:val="clear" w:color="auto" w:fill="auto"/>
          </w:tcPr>
          <w:p w:rsidR="00AF79AF" w:rsidRPr="00B87AFA" w:rsidRDefault="007A7308" w:rsidP="007A7308">
            <w:pPr>
              <w:rPr>
                <w:lang w:val="en-US"/>
              </w:rPr>
            </w:pPr>
            <w:r>
              <w:t>20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1.3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Общая численность воспитанников в возрасте от 3 до 8 лет</w:t>
            </w:r>
          </w:p>
        </w:tc>
        <w:tc>
          <w:tcPr>
            <w:tcW w:w="3191" w:type="dxa"/>
            <w:shd w:val="clear" w:color="auto" w:fill="auto"/>
          </w:tcPr>
          <w:p w:rsidR="00AF79AF" w:rsidRPr="00B87AFA" w:rsidRDefault="007A7308" w:rsidP="007A7606">
            <w:pPr>
              <w:rPr>
                <w:lang w:val="en-US"/>
              </w:rPr>
            </w:pPr>
            <w:r>
              <w:t>4</w:t>
            </w:r>
            <w:r w:rsidR="007A7606">
              <w:t>5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1.4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191" w:type="dxa"/>
            <w:shd w:val="clear" w:color="auto" w:fill="auto"/>
          </w:tcPr>
          <w:p w:rsidR="00AF79AF" w:rsidRDefault="007A7308" w:rsidP="007A7606">
            <w:r>
              <w:t>6</w:t>
            </w:r>
            <w:r w:rsidR="007A7606">
              <w:t>5</w:t>
            </w:r>
            <w:r w:rsidR="00AF79AF">
              <w:t>/100%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1.4.1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3191" w:type="dxa"/>
            <w:shd w:val="clear" w:color="auto" w:fill="auto"/>
          </w:tcPr>
          <w:p w:rsidR="00AF79AF" w:rsidRDefault="007A7308" w:rsidP="007A7606">
            <w:r>
              <w:t>6</w:t>
            </w:r>
            <w:r w:rsidR="007A7606">
              <w:t>5</w:t>
            </w:r>
            <w:bookmarkStart w:id="4" w:name="_GoBack"/>
            <w:bookmarkEnd w:id="4"/>
            <w:r w:rsidR="00AF79AF">
              <w:t>/100%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 xml:space="preserve">1.4.2 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В режиме продленного дня (12-14 часов)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0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1.4.3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В режиме круглосуточного пребывания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0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1.5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/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1.5.1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По коррекции недостатков в физическом и (или) психическом развитии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0 /0%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1.5.2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По освоению образовательной программы дошкольного образования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0/0%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1.5.3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По присмотру и уходу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0/0%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1.6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7,6 дней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1.7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Общая численность педагогических работников, в том числе:</w:t>
            </w:r>
          </w:p>
        </w:tc>
        <w:tc>
          <w:tcPr>
            <w:tcW w:w="3191" w:type="dxa"/>
            <w:shd w:val="clear" w:color="auto" w:fill="auto"/>
          </w:tcPr>
          <w:p w:rsidR="00AF79AF" w:rsidRDefault="000C5436" w:rsidP="000C5436">
            <w:r>
              <w:t>5</w:t>
            </w:r>
            <w:r w:rsidR="00AF79AF">
              <w:t>человек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1.7.1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191" w:type="dxa"/>
            <w:shd w:val="clear" w:color="auto" w:fill="auto"/>
          </w:tcPr>
          <w:p w:rsidR="00AF79AF" w:rsidRDefault="00BD4163" w:rsidP="00BD4163">
            <w:r>
              <w:t>1</w:t>
            </w:r>
            <w:r w:rsidR="00AF79AF">
              <w:t xml:space="preserve"> чел/</w:t>
            </w:r>
            <w:r w:rsidR="000C5436">
              <w:t xml:space="preserve"> </w:t>
            </w:r>
            <w:r>
              <w:t>2</w:t>
            </w:r>
            <w:r w:rsidR="000C5436">
              <w:t>0</w:t>
            </w:r>
            <w:r w:rsidR="00AF79AF">
              <w:t>%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1.7.2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>
              <w:lastRenderedPageBreak/>
              <w:t>направленности (профиля)</w:t>
            </w:r>
          </w:p>
        </w:tc>
        <w:tc>
          <w:tcPr>
            <w:tcW w:w="3191" w:type="dxa"/>
            <w:shd w:val="clear" w:color="auto" w:fill="auto"/>
          </w:tcPr>
          <w:p w:rsidR="00AF79AF" w:rsidRDefault="00BD4163" w:rsidP="00BD4163">
            <w:r>
              <w:lastRenderedPageBreak/>
              <w:t>1</w:t>
            </w:r>
            <w:r w:rsidR="00AF79AF">
              <w:t xml:space="preserve"> чел./</w:t>
            </w:r>
            <w:r>
              <w:t>2</w:t>
            </w:r>
            <w:r w:rsidR="000C5436">
              <w:t>0</w:t>
            </w:r>
            <w:r w:rsidR="00AF79AF">
              <w:t>%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lastRenderedPageBreak/>
              <w:t>1.7.3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191" w:type="dxa"/>
            <w:shd w:val="clear" w:color="auto" w:fill="auto"/>
          </w:tcPr>
          <w:p w:rsidR="00AF79AF" w:rsidRDefault="000C5436" w:rsidP="000C5436">
            <w:r>
              <w:t>3 че</w:t>
            </w:r>
            <w:r w:rsidR="00AF79AF">
              <w:t>л./</w:t>
            </w:r>
            <w:r>
              <w:t>60</w:t>
            </w:r>
            <w:r w:rsidR="00AF79AF">
              <w:t>%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1.7.4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191" w:type="dxa"/>
            <w:shd w:val="clear" w:color="auto" w:fill="auto"/>
          </w:tcPr>
          <w:p w:rsidR="00AF79AF" w:rsidRDefault="00BD4163" w:rsidP="00BD4163">
            <w:r>
              <w:t>3</w:t>
            </w:r>
            <w:r w:rsidR="00AF79AF">
              <w:t xml:space="preserve"> чел./</w:t>
            </w:r>
            <w:r>
              <w:t>6</w:t>
            </w:r>
            <w:r w:rsidR="000C5436">
              <w:t>0</w:t>
            </w:r>
            <w:r w:rsidR="00AF79AF">
              <w:t>%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1.8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191" w:type="dxa"/>
            <w:shd w:val="clear" w:color="auto" w:fill="auto"/>
          </w:tcPr>
          <w:p w:rsidR="00AF79AF" w:rsidRDefault="00BD4163" w:rsidP="00BD4163">
            <w:r>
              <w:t>1</w:t>
            </w:r>
            <w:r w:rsidR="00AF79AF">
              <w:t xml:space="preserve"> чел./</w:t>
            </w:r>
            <w:r>
              <w:t>20%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1.8.1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Высшая</w:t>
            </w:r>
          </w:p>
        </w:tc>
        <w:tc>
          <w:tcPr>
            <w:tcW w:w="3191" w:type="dxa"/>
            <w:shd w:val="clear" w:color="auto" w:fill="auto"/>
          </w:tcPr>
          <w:p w:rsidR="00AF79AF" w:rsidRDefault="00830B00" w:rsidP="00E32B00">
            <w:r>
              <w:t>0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1.8.2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Первая</w:t>
            </w:r>
          </w:p>
        </w:tc>
        <w:tc>
          <w:tcPr>
            <w:tcW w:w="3191" w:type="dxa"/>
            <w:shd w:val="clear" w:color="auto" w:fill="auto"/>
          </w:tcPr>
          <w:p w:rsidR="00AF79AF" w:rsidRDefault="00BD4163" w:rsidP="00BD4163">
            <w:r>
              <w:t xml:space="preserve">1 </w:t>
            </w:r>
            <w:r w:rsidR="00AF79AF">
              <w:t>чел./</w:t>
            </w:r>
            <w:r>
              <w:t>2</w:t>
            </w:r>
            <w:r w:rsidR="00830B00">
              <w:t>0</w:t>
            </w:r>
            <w:r w:rsidR="00AF79AF">
              <w:t>%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1.9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/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1.9.1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До 5 лет</w:t>
            </w:r>
          </w:p>
        </w:tc>
        <w:tc>
          <w:tcPr>
            <w:tcW w:w="3191" w:type="dxa"/>
            <w:shd w:val="clear" w:color="auto" w:fill="auto"/>
          </w:tcPr>
          <w:p w:rsidR="00AF79AF" w:rsidRDefault="00BD4163" w:rsidP="003C0473">
            <w:r>
              <w:t>0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1.9.2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Свыше 30 лет</w:t>
            </w:r>
          </w:p>
        </w:tc>
        <w:tc>
          <w:tcPr>
            <w:tcW w:w="3191" w:type="dxa"/>
            <w:shd w:val="clear" w:color="auto" w:fill="auto"/>
          </w:tcPr>
          <w:p w:rsidR="00AF79AF" w:rsidRDefault="00BD4163" w:rsidP="003C0473">
            <w:r>
              <w:t>1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1.10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91" w:type="dxa"/>
            <w:shd w:val="clear" w:color="auto" w:fill="auto"/>
          </w:tcPr>
          <w:p w:rsidR="00AF79AF" w:rsidRDefault="00BD4163" w:rsidP="003C0473">
            <w:r>
              <w:t>1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1.11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91" w:type="dxa"/>
            <w:shd w:val="clear" w:color="auto" w:fill="auto"/>
          </w:tcPr>
          <w:p w:rsidR="00AF79AF" w:rsidRDefault="00BD4163" w:rsidP="00BD4163">
            <w:r>
              <w:t>2</w:t>
            </w:r>
            <w:r w:rsidR="00AF79AF">
              <w:t xml:space="preserve"> чел./</w:t>
            </w:r>
            <w:r>
              <w:t>4</w:t>
            </w:r>
            <w:r w:rsidR="00830B00">
              <w:t>0</w:t>
            </w:r>
            <w:r w:rsidR="00AF79AF">
              <w:t xml:space="preserve">% 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1.12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AF79AF" w:rsidRPr="00105B63" w:rsidRDefault="00BD4163" w:rsidP="00BD4163">
            <w:r>
              <w:t>4</w:t>
            </w:r>
            <w:r w:rsidR="00AF79AF">
              <w:t xml:space="preserve"> чел./</w:t>
            </w:r>
            <w:r>
              <w:t>8</w:t>
            </w:r>
            <w:r w:rsidR="00830B00">
              <w:t>0</w:t>
            </w:r>
            <w:r w:rsidR="00AF79AF" w:rsidRPr="00105B63">
              <w:t>%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1.13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191" w:type="dxa"/>
            <w:shd w:val="clear" w:color="auto" w:fill="auto"/>
          </w:tcPr>
          <w:p w:rsidR="00AF79AF" w:rsidRDefault="00BD4163" w:rsidP="00BD4163">
            <w:r>
              <w:t>4</w:t>
            </w:r>
            <w:r w:rsidR="00AF79AF">
              <w:t xml:space="preserve"> чел./</w:t>
            </w:r>
            <w:r>
              <w:t>8</w:t>
            </w:r>
            <w:r w:rsidR="00AF79AF">
              <w:t>0%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1.14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BD4163">
            <w:r>
              <w:t xml:space="preserve"> </w:t>
            </w:r>
            <w:r w:rsidR="00830B00">
              <w:t>5</w:t>
            </w:r>
            <w:r>
              <w:t>/</w:t>
            </w:r>
            <w:r w:rsidR="00BD4163">
              <w:t>100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1.15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/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1.15.1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Музыкального руководителя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да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1.15.2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Инструктора по физической культуре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да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lastRenderedPageBreak/>
              <w:t>1.15.3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Учителя-логопеда</w:t>
            </w:r>
          </w:p>
        </w:tc>
        <w:tc>
          <w:tcPr>
            <w:tcW w:w="3191" w:type="dxa"/>
            <w:shd w:val="clear" w:color="auto" w:fill="auto"/>
          </w:tcPr>
          <w:p w:rsidR="00AF79AF" w:rsidRDefault="00830B00" w:rsidP="00830B00">
            <w:r>
              <w:t>да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1.15.4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Логопеда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нет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1.15.5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Учителя-дефектолога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нет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1.15.6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Педагога-психолога</w:t>
            </w:r>
          </w:p>
        </w:tc>
        <w:tc>
          <w:tcPr>
            <w:tcW w:w="3191" w:type="dxa"/>
            <w:shd w:val="clear" w:color="auto" w:fill="auto"/>
          </w:tcPr>
          <w:p w:rsidR="00AF79AF" w:rsidRDefault="00830B00" w:rsidP="00830B00">
            <w:r>
              <w:t>да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2.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Инфраструктура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/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2.1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3,5кв</w:t>
            </w:r>
            <w:proofErr w:type="gramStart"/>
            <w:r>
              <w:t>.м</w:t>
            </w:r>
            <w:proofErr w:type="gramEnd"/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2.2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/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2.3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Наличие физкультурного зала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да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2.4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Наличие музыкального зала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да</w:t>
            </w:r>
          </w:p>
        </w:tc>
      </w:tr>
      <w:tr w:rsidR="00AF79AF" w:rsidTr="00E32B00">
        <w:tc>
          <w:tcPr>
            <w:tcW w:w="1368" w:type="dxa"/>
            <w:shd w:val="clear" w:color="auto" w:fill="auto"/>
          </w:tcPr>
          <w:p w:rsidR="00AF79AF" w:rsidRDefault="00AF79AF" w:rsidP="00E32B00">
            <w:r>
              <w:t>2.5</w:t>
            </w:r>
          </w:p>
        </w:tc>
        <w:tc>
          <w:tcPr>
            <w:tcW w:w="5012" w:type="dxa"/>
            <w:shd w:val="clear" w:color="auto" w:fill="auto"/>
          </w:tcPr>
          <w:p w:rsidR="00AF79AF" w:rsidRDefault="00AF79AF" w:rsidP="00E32B00"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191" w:type="dxa"/>
            <w:shd w:val="clear" w:color="auto" w:fill="auto"/>
          </w:tcPr>
          <w:p w:rsidR="00AF79AF" w:rsidRDefault="00AF79AF" w:rsidP="00E32B00">
            <w:r>
              <w:t>да</w:t>
            </w:r>
          </w:p>
        </w:tc>
      </w:tr>
    </w:tbl>
    <w:p w:rsidR="00AF79AF" w:rsidRDefault="00AF79AF" w:rsidP="00AF79AF">
      <w:pPr>
        <w:spacing w:line="360" w:lineRule="auto"/>
        <w:rPr>
          <w:lang w:val="en-US"/>
        </w:rPr>
      </w:pPr>
    </w:p>
    <w:p w:rsidR="00AF79AF" w:rsidRDefault="00AF79AF" w:rsidP="00AF79AF">
      <w:pPr>
        <w:spacing w:line="360" w:lineRule="auto"/>
      </w:pPr>
      <w:r>
        <w:t>Заведующ</w:t>
      </w:r>
      <w:r w:rsidRPr="00CD16AF">
        <w:t>ий</w:t>
      </w:r>
      <w:r>
        <w:t xml:space="preserve"> МДОУ </w:t>
      </w:r>
      <w:r w:rsidR="00830B00">
        <w:t xml:space="preserve"> </w:t>
      </w:r>
      <w:r w:rsidR="00080ADB">
        <w:t>Брембольский</w:t>
      </w:r>
      <w:r w:rsidR="00830B00">
        <w:t xml:space="preserve"> </w:t>
      </w:r>
      <w:r w:rsidRPr="00CD16AF">
        <w:t>детский сад  __________________</w:t>
      </w:r>
      <w:r w:rsidRPr="00724C3D">
        <w:t xml:space="preserve"> </w:t>
      </w:r>
      <w:r w:rsidR="00080ADB">
        <w:t>Зорина Н.А.</w:t>
      </w:r>
      <w:r w:rsidRPr="00724C3D">
        <w:t>.</w:t>
      </w:r>
    </w:p>
    <w:p w:rsidR="00AF79AF" w:rsidRDefault="00AF79AF" w:rsidP="00AF79AF">
      <w:pPr>
        <w:spacing w:line="360" w:lineRule="auto"/>
      </w:pPr>
    </w:p>
    <w:p w:rsidR="00AF79AF" w:rsidRDefault="00AF79AF" w:rsidP="00AF79AF">
      <w:pPr>
        <w:spacing w:line="360" w:lineRule="auto"/>
      </w:pPr>
    </w:p>
    <w:p w:rsidR="00AF79AF" w:rsidRPr="00724C3D" w:rsidRDefault="00AF79AF" w:rsidP="00AF79AF">
      <w:pPr>
        <w:spacing w:line="360" w:lineRule="auto"/>
      </w:pPr>
    </w:p>
    <w:p w:rsidR="005E079A" w:rsidRDefault="005E079A"/>
    <w:sectPr w:rsidR="005E079A" w:rsidSect="00E32B0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F3A"/>
    <w:multiLevelType w:val="hybridMultilevel"/>
    <w:tmpl w:val="5AE0C480"/>
    <w:lvl w:ilvl="0" w:tplc="1FE4C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88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E7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62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E0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A2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21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69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AF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434248"/>
    <w:multiLevelType w:val="hybridMultilevel"/>
    <w:tmpl w:val="2DA6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C69F8"/>
    <w:multiLevelType w:val="hybridMultilevel"/>
    <w:tmpl w:val="4D1A5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E1B2B"/>
    <w:multiLevelType w:val="hybridMultilevel"/>
    <w:tmpl w:val="01C4303E"/>
    <w:lvl w:ilvl="0" w:tplc="1CC8A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0B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EF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60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22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04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60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0C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80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BD67D9"/>
    <w:multiLevelType w:val="hybridMultilevel"/>
    <w:tmpl w:val="6B40F27A"/>
    <w:lvl w:ilvl="0" w:tplc="DC0A1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6A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69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4C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23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25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E5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43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263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32772F"/>
    <w:multiLevelType w:val="hybridMultilevel"/>
    <w:tmpl w:val="3DA43AD2"/>
    <w:lvl w:ilvl="0" w:tplc="16540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4D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4B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0D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E4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60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2E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4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E0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8433E8"/>
    <w:multiLevelType w:val="hybridMultilevel"/>
    <w:tmpl w:val="37200E34"/>
    <w:lvl w:ilvl="0" w:tplc="296C58DA">
      <w:start w:val="1"/>
      <w:numFmt w:val="decimal"/>
      <w:lvlText w:val="%1."/>
      <w:lvlJc w:val="left"/>
      <w:pPr>
        <w:tabs>
          <w:tab w:val="num" w:pos="150"/>
        </w:tabs>
        <w:ind w:left="1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23F101C4"/>
    <w:multiLevelType w:val="hybridMultilevel"/>
    <w:tmpl w:val="FE8E21EA"/>
    <w:lvl w:ilvl="0" w:tplc="5C6E6E6E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8">
    <w:nsid w:val="2620530E"/>
    <w:multiLevelType w:val="hybridMultilevel"/>
    <w:tmpl w:val="93AA6844"/>
    <w:lvl w:ilvl="0" w:tplc="EBE6920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28B274F3"/>
    <w:multiLevelType w:val="hybridMultilevel"/>
    <w:tmpl w:val="D92AD4E8"/>
    <w:lvl w:ilvl="0" w:tplc="58E251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2DC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4BF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45A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EE1A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05D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61B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EC83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5211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3811BA"/>
    <w:multiLevelType w:val="multilevel"/>
    <w:tmpl w:val="2FB0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363D5"/>
    <w:multiLevelType w:val="hybridMultilevel"/>
    <w:tmpl w:val="777A0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6754EA"/>
    <w:multiLevelType w:val="hybridMultilevel"/>
    <w:tmpl w:val="99609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2725A6"/>
    <w:multiLevelType w:val="hybridMultilevel"/>
    <w:tmpl w:val="31D2BF7A"/>
    <w:lvl w:ilvl="0" w:tplc="1B3C3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48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A6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EF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A4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26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2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E3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40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F5C6D29"/>
    <w:multiLevelType w:val="hybridMultilevel"/>
    <w:tmpl w:val="55AE50F0"/>
    <w:lvl w:ilvl="0" w:tplc="7F484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48B8757E"/>
    <w:multiLevelType w:val="hybridMultilevel"/>
    <w:tmpl w:val="2FB0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9454A"/>
    <w:multiLevelType w:val="hybridMultilevel"/>
    <w:tmpl w:val="B388F220"/>
    <w:lvl w:ilvl="0" w:tplc="6B949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0B4781"/>
    <w:multiLevelType w:val="hybridMultilevel"/>
    <w:tmpl w:val="D122BEC8"/>
    <w:lvl w:ilvl="0" w:tplc="90E8B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68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C3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4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A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6F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C6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E2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CB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C81305"/>
    <w:multiLevelType w:val="hybridMultilevel"/>
    <w:tmpl w:val="A3C8B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865EE"/>
    <w:multiLevelType w:val="hybridMultilevel"/>
    <w:tmpl w:val="4274EB5C"/>
    <w:lvl w:ilvl="0" w:tplc="CF9E8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46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EA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2D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CB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E3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86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6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4A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C992E2E"/>
    <w:multiLevelType w:val="hybridMultilevel"/>
    <w:tmpl w:val="DFE88572"/>
    <w:lvl w:ilvl="0" w:tplc="54D4C67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5E400B75"/>
    <w:multiLevelType w:val="hybridMultilevel"/>
    <w:tmpl w:val="76E00DB4"/>
    <w:lvl w:ilvl="0" w:tplc="2618E78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B5FE7C0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794E4BAA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B62C32A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A266C30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E7AC2D8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30384BD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851C145A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0F605B1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22">
    <w:nsid w:val="5EFD4876"/>
    <w:multiLevelType w:val="hybridMultilevel"/>
    <w:tmpl w:val="5A3E6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B0D8A"/>
    <w:multiLevelType w:val="hybridMultilevel"/>
    <w:tmpl w:val="508C91A8"/>
    <w:lvl w:ilvl="0" w:tplc="5C406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C4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80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C9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E3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24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49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EF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6C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17C3073"/>
    <w:multiLevelType w:val="hybridMultilevel"/>
    <w:tmpl w:val="ADB46ABC"/>
    <w:lvl w:ilvl="0" w:tplc="342248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8E84827"/>
    <w:multiLevelType w:val="hybridMultilevel"/>
    <w:tmpl w:val="94503F28"/>
    <w:lvl w:ilvl="0" w:tplc="2F4E4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44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A1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6D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80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07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4E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6C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2C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BAC6228"/>
    <w:multiLevelType w:val="hybridMultilevel"/>
    <w:tmpl w:val="B3FE9990"/>
    <w:lvl w:ilvl="0" w:tplc="95F44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A7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CE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AA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00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144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41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42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E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F5854C1"/>
    <w:multiLevelType w:val="hybridMultilevel"/>
    <w:tmpl w:val="C9741A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7317486"/>
    <w:multiLevelType w:val="hybridMultilevel"/>
    <w:tmpl w:val="3130727E"/>
    <w:lvl w:ilvl="0" w:tplc="D9F07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8C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A0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80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05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AE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6A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0A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4C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80D6499"/>
    <w:multiLevelType w:val="hybridMultilevel"/>
    <w:tmpl w:val="3C54B3FC"/>
    <w:lvl w:ilvl="0" w:tplc="830AA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0E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60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6A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CE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84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2A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E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CE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8"/>
  </w:num>
  <w:num w:numId="5">
    <w:abstractNumId w:val="7"/>
  </w:num>
  <w:num w:numId="6">
    <w:abstractNumId w:val="16"/>
  </w:num>
  <w:num w:numId="7">
    <w:abstractNumId w:val="11"/>
  </w:num>
  <w:num w:numId="8">
    <w:abstractNumId w:val="15"/>
  </w:num>
  <w:num w:numId="9">
    <w:abstractNumId w:val="10"/>
  </w:num>
  <w:num w:numId="10">
    <w:abstractNumId w:val="27"/>
  </w:num>
  <w:num w:numId="11">
    <w:abstractNumId w:val="24"/>
  </w:num>
  <w:num w:numId="12">
    <w:abstractNumId w:val="19"/>
  </w:num>
  <w:num w:numId="13">
    <w:abstractNumId w:val="0"/>
  </w:num>
  <w:num w:numId="14">
    <w:abstractNumId w:val="23"/>
  </w:num>
  <w:num w:numId="15">
    <w:abstractNumId w:val="3"/>
  </w:num>
  <w:num w:numId="16">
    <w:abstractNumId w:val="29"/>
  </w:num>
  <w:num w:numId="17">
    <w:abstractNumId w:val="5"/>
  </w:num>
  <w:num w:numId="18">
    <w:abstractNumId w:val="21"/>
  </w:num>
  <w:num w:numId="19">
    <w:abstractNumId w:val="17"/>
  </w:num>
  <w:num w:numId="20">
    <w:abstractNumId w:val="28"/>
  </w:num>
  <w:num w:numId="21">
    <w:abstractNumId w:val="4"/>
  </w:num>
  <w:num w:numId="22">
    <w:abstractNumId w:val="26"/>
  </w:num>
  <w:num w:numId="23">
    <w:abstractNumId w:val="18"/>
  </w:num>
  <w:num w:numId="24">
    <w:abstractNumId w:val="22"/>
  </w:num>
  <w:num w:numId="25">
    <w:abstractNumId w:val="1"/>
  </w:num>
  <w:num w:numId="26">
    <w:abstractNumId w:val="2"/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AF"/>
    <w:rsid w:val="00005FD6"/>
    <w:rsid w:val="00057162"/>
    <w:rsid w:val="00080ADB"/>
    <w:rsid w:val="000C5436"/>
    <w:rsid w:val="00166007"/>
    <w:rsid w:val="001C7444"/>
    <w:rsid w:val="001E5C2B"/>
    <w:rsid w:val="0025040F"/>
    <w:rsid w:val="0036214B"/>
    <w:rsid w:val="003C0473"/>
    <w:rsid w:val="003C2A7C"/>
    <w:rsid w:val="00480845"/>
    <w:rsid w:val="00506899"/>
    <w:rsid w:val="0058128A"/>
    <w:rsid w:val="005B2821"/>
    <w:rsid w:val="005E079A"/>
    <w:rsid w:val="0069255C"/>
    <w:rsid w:val="00707532"/>
    <w:rsid w:val="007A7308"/>
    <w:rsid w:val="007A7606"/>
    <w:rsid w:val="00830B00"/>
    <w:rsid w:val="008D10C9"/>
    <w:rsid w:val="00934B44"/>
    <w:rsid w:val="009F6CCF"/>
    <w:rsid w:val="00A30E87"/>
    <w:rsid w:val="00AB63B8"/>
    <w:rsid w:val="00AF79AF"/>
    <w:rsid w:val="00BA61FC"/>
    <w:rsid w:val="00BD4163"/>
    <w:rsid w:val="00C57E8E"/>
    <w:rsid w:val="00CF34E2"/>
    <w:rsid w:val="00D431DA"/>
    <w:rsid w:val="00D840E4"/>
    <w:rsid w:val="00DA616B"/>
    <w:rsid w:val="00E32B00"/>
    <w:rsid w:val="00F15EB2"/>
    <w:rsid w:val="00F90561"/>
    <w:rsid w:val="00FD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F79AF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styleId="a5">
    <w:name w:val="Body Text"/>
    <w:basedOn w:val="a"/>
    <w:link w:val="a6"/>
    <w:rsid w:val="00AF79AF"/>
    <w:pPr>
      <w:jc w:val="both"/>
    </w:pPr>
    <w:rPr>
      <w:rFonts w:ascii="Arial" w:hAnsi="Arial" w:cs="Arial"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AF79AF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AF79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Title"/>
    <w:basedOn w:val="a"/>
    <w:next w:val="a"/>
    <w:link w:val="a9"/>
    <w:qFormat/>
    <w:rsid w:val="00AF79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AF79A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">
    <w:name w:val="Сетка таблицы1"/>
    <w:basedOn w:val="a1"/>
    <w:next w:val="a3"/>
    <w:uiPriority w:val="59"/>
    <w:rsid w:val="00AF79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F79AF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79AF"/>
    <w:rPr>
      <w:rFonts w:ascii="Tahoma" w:eastAsia="Times New Roman" w:hAnsi="Tahoma" w:cs="Times New Roman"/>
      <w:sz w:val="16"/>
      <w:szCs w:val="16"/>
    </w:rPr>
  </w:style>
  <w:style w:type="paragraph" w:styleId="ac">
    <w:name w:val="Body Text Indent"/>
    <w:basedOn w:val="a"/>
    <w:link w:val="ad"/>
    <w:unhideWhenUsed/>
    <w:rsid w:val="00AF79A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79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F79AF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styleId="a5">
    <w:name w:val="Body Text"/>
    <w:basedOn w:val="a"/>
    <w:link w:val="a6"/>
    <w:rsid w:val="00AF79AF"/>
    <w:pPr>
      <w:jc w:val="both"/>
    </w:pPr>
    <w:rPr>
      <w:rFonts w:ascii="Arial" w:hAnsi="Arial" w:cs="Arial"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AF79AF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AF79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Title"/>
    <w:basedOn w:val="a"/>
    <w:next w:val="a"/>
    <w:link w:val="a9"/>
    <w:qFormat/>
    <w:rsid w:val="00AF79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AF79A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">
    <w:name w:val="Сетка таблицы1"/>
    <w:basedOn w:val="a1"/>
    <w:next w:val="a3"/>
    <w:uiPriority w:val="59"/>
    <w:rsid w:val="00AF79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F79AF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79AF"/>
    <w:rPr>
      <w:rFonts w:ascii="Tahoma" w:eastAsia="Times New Roman" w:hAnsi="Tahoma" w:cs="Times New Roman"/>
      <w:sz w:val="16"/>
      <w:szCs w:val="16"/>
    </w:rPr>
  </w:style>
  <w:style w:type="paragraph" w:styleId="ac">
    <w:name w:val="Body Text Indent"/>
    <w:basedOn w:val="a"/>
    <w:link w:val="ad"/>
    <w:unhideWhenUsed/>
    <w:rsid w:val="00AF79A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79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x.brembola.2017@yande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5376-87E8-4D41-A3EC-D4900807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</cp:lastModifiedBy>
  <cp:revision>2</cp:revision>
  <dcterms:created xsi:type="dcterms:W3CDTF">2019-04-19T09:43:00Z</dcterms:created>
  <dcterms:modified xsi:type="dcterms:W3CDTF">2019-04-19T09:43:00Z</dcterms:modified>
</cp:coreProperties>
</file>