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F3" w:rsidRPr="00AC44F3" w:rsidRDefault="00AC44F3" w:rsidP="00AC4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4F3"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 w:rsidRPr="00AC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</w:t>
      </w:r>
      <w:proofErr w:type="gramEnd"/>
      <w:r w:rsidRPr="00AC44F3">
        <w:rPr>
          <w:rFonts w:ascii="Times New Roman" w:hAnsi="Times New Roman" w:cs="Times New Roman"/>
          <w:sz w:val="28"/>
          <w:szCs w:val="28"/>
        </w:rPr>
        <w:t>тверждаю</w:t>
      </w:r>
    </w:p>
    <w:p w:rsidR="00AC44F3" w:rsidRPr="00AC44F3" w:rsidRDefault="00AC44F3" w:rsidP="00AC4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4F3">
        <w:rPr>
          <w:rFonts w:ascii="Times New Roman" w:hAnsi="Times New Roman" w:cs="Times New Roman"/>
          <w:sz w:val="28"/>
          <w:szCs w:val="28"/>
        </w:rPr>
        <w:t xml:space="preserve">Председатель профсоюза МДОУ                                            </w:t>
      </w:r>
      <w:proofErr w:type="spellStart"/>
      <w:r w:rsidRPr="00AC44F3">
        <w:rPr>
          <w:rFonts w:ascii="Times New Roman" w:hAnsi="Times New Roman" w:cs="Times New Roman"/>
          <w:sz w:val="28"/>
          <w:szCs w:val="28"/>
        </w:rPr>
        <w:t>Заведющая</w:t>
      </w:r>
      <w:proofErr w:type="spellEnd"/>
      <w:r w:rsidRPr="00AC44F3">
        <w:rPr>
          <w:rFonts w:ascii="Times New Roman" w:hAnsi="Times New Roman" w:cs="Times New Roman"/>
          <w:sz w:val="28"/>
          <w:szCs w:val="28"/>
        </w:rPr>
        <w:t xml:space="preserve"> МДОУ</w:t>
      </w:r>
    </w:p>
    <w:p w:rsidR="00AC44F3" w:rsidRPr="00AC44F3" w:rsidRDefault="00AC44F3" w:rsidP="00AC4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4F3">
        <w:rPr>
          <w:rFonts w:ascii="Times New Roman" w:hAnsi="Times New Roman" w:cs="Times New Roman"/>
          <w:sz w:val="28"/>
          <w:szCs w:val="28"/>
        </w:rPr>
        <w:t xml:space="preserve">Брембольского детского сада                               Брембольского детского сада </w:t>
      </w:r>
    </w:p>
    <w:p w:rsidR="00AC44F3" w:rsidRDefault="00AC44F3" w:rsidP="00AC44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4F3">
        <w:rPr>
          <w:rFonts w:ascii="Times New Roman" w:hAnsi="Times New Roman" w:cs="Times New Roman"/>
          <w:sz w:val="28"/>
          <w:szCs w:val="28"/>
        </w:rPr>
        <w:t xml:space="preserve">  «Колосок</w:t>
      </w:r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                    «Колосок»</w:t>
      </w:r>
    </w:p>
    <w:p w:rsidR="00AC44F3" w:rsidRDefault="00AC44F3" w:rsidP="00AC44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___________Н.В.Изотова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</w:t>
      </w:r>
      <w:r w:rsidRPr="00AC44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Н.А.Зорина</w:t>
      </w:r>
    </w:p>
    <w:p w:rsidR="00AC44F3" w:rsidRPr="00AC44F3" w:rsidRDefault="00AC44F3" w:rsidP="00AC44F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                                            ____________________</w:t>
      </w:r>
      <w:r w:rsidRPr="00AC44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AC44F3" w:rsidRPr="00AC44F3" w:rsidRDefault="00AC44F3" w:rsidP="00AC44F3">
      <w:pPr>
        <w:spacing w:after="0"/>
        <w:rPr>
          <w:sz w:val="28"/>
          <w:szCs w:val="28"/>
        </w:rPr>
      </w:pPr>
    </w:p>
    <w:p w:rsidR="00AC44F3" w:rsidRDefault="00AC44F3"/>
    <w:p w:rsidR="00AC44F3" w:rsidRDefault="00AC44F3"/>
    <w:p w:rsidR="00AC44F3" w:rsidRDefault="00AC44F3" w:rsidP="00AC44F3">
      <w:pPr>
        <w:jc w:val="center"/>
      </w:pPr>
    </w:p>
    <w:p w:rsidR="00AC44F3" w:rsidRDefault="00AC44F3"/>
    <w:p w:rsidR="00AC44F3" w:rsidRDefault="00AC44F3" w:rsidP="00AC4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0A86" w:rsidRDefault="005B0A86" w:rsidP="00AC44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C44F3" w:rsidRPr="00AC44F3" w:rsidRDefault="00AC44F3" w:rsidP="00AC44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4F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AC44F3" w:rsidRPr="00AC44F3" w:rsidRDefault="00AC44F3" w:rsidP="00AC44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должностном контроле</w:t>
      </w:r>
      <w:r w:rsidR="005B0A86">
        <w:rPr>
          <w:rFonts w:ascii="Times New Roman" w:hAnsi="Times New Roman" w:cs="Times New Roman"/>
          <w:sz w:val="32"/>
          <w:szCs w:val="32"/>
        </w:rPr>
        <w:t xml:space="preserve"> в МДОУ </w:t>
      </w:r>
      <w:proofErr w:type="spellStart"/>
      <w:r w:rsidR="005B0A86">
        <w:rPr>
          <w:rFonts w:ascii="Times New Roman" w:hAnsi="Times New Roman" w:cs="Times New Roman"/>
          <w:sz w:val="32"/>
          <w:szCs w:val="32"/>
        </w:rPr>
        <w:t>Брембольском</w:t>
      </w:r>
      <w:proofErr w:type="spellEnd"/>
      <w:r w:rsidR="005B0A86">
        <w:rPr>
          <w:rFonts w:ascii="Times New Roman" w:hAnsi="Times New Roman" w:cs="Times New Roman"/>
          <w:sz w:val="32"/>
          <w:szCs w:val="32"/>
        </w:rPr>
        <w:t xml:space="preserve"> детском саду «Колосок»</w:t>
      </w:r>
    </w:p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AC44F3" w:rsidRDefault="00AC44F3"/>
    <w:p w:rsidR="005B0A86" w:rsidRDefault="005B0A86"/>
    <w:p w:rsidR="005B0A86" w:rsidRDefault="005B0A86"/>
    <w:p w:rsidR="005B0A86" w:rsidRDefault="005B0A86"/>
    <w:p w:rsidR="005B0A86" w:rsidRDefault="005B0A86"/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Общие положения.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проведения должностного контроля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руководителем дошкольной образовательной организации.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Настоящее положение разработано для Муниципального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5B4B15">
        <w:rPr>
          <w:rFonts w:ascii="Times New Roman" w:hAnsi="Times New Roman" w:cs="Times New Roman"/>
          <w:sz w:val="24"/>
          <w:szCs w:val="24"/>
        </w:rPr>
        <w:t xml:space="preserve">Брембольский детский сал «Колосок» 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тексту МДОУ) </w:t>
      </w:r>
      <w:r w:rsidRPr="006141A3">
        <w:rPr>
          <w:rFonts w:ascii="Times New Roman" w:hAnsi="Times New Roman" w:cs="Times New Roman"/>
          <w:sz w:val="24"/>
          <w:szCs w:val="24"/>
        </w:rPr>
        <w:t>в соответствии с 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141A3">
        <w:rPr>
          <w:rFonts w:ascii="Times New Roman" w:hAnsi="Times New Roman" w:cs="Times New Roman"/>
          <w:sz w:val="24"/>
          <w:szCs w:val="24"/>
        </w:rPr>
        <w:t xml:space="preserve">», Примерным положением об </w:t>
      </w:r>
      <w:proofErr w:type="spellStart"/>
      <w:r w:rsidRPr="006141A3">
        <w:rPr>
          <w:rFonts w:ascii="Times New Roman" w:hAnsi="Times New Roman" w:cs="Times New Roman"/>
          <w:sz w:val="24"/>
          <w:szCs w:val="24"/>
        </w:rPr>
        <w:t>инспекционно-контрольной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деятельности в образовательных учреждениях, письмом Минобразования России от 07.02.01 № 22-06-147 «О содержании и правовом обеспечении должностного контроля руководителей образовательных учреждений», Уставом и регламентирует содержание и порядок проведения контрольной деятельности в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1.3.Должностной контроль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сновной источник информации для получения достоверных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сведений и анализа результатов деятельности участников образовательного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Основным предметом должностного контроля является соответствие результатов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деятельности работников дошкольной образовательной организации законодательству РФ и иным нормативным, правовым актам, включая приказы, распоряжения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6141A3">
        <w:rPr>
          <w:rFonts w:ascii="Times New Roman" w:hAnsi="Times New Roman" w:cs="Times New Roman"/>
          <w:sz w:val="24"/>
          <w:szCs w:val="24"/>
        </w:rPr>
        <w:t xml:space="preserve"> решения Педагогических советов.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1.4. Контроль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проводится в целях: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-соблюдения законодательства РФ в области дошкольного образования;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-исполнения нормативных правовых актов, регламентирующих деятельность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-защиты прав и свобод участников образовательного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-совершенствование механизма управления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-повышения мастерства педагогов и улучшения качества образовательного процесса в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2. Задачи должностного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2.1.Осуществление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исполнением законодательства в области образования.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2.2.Выявление случаев нарушений и неисполнения законодательных и иных нормативных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актов, принятие мер по их предупреждению.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2.3.Получение объективной информации о реализации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2.4.Анализ и экспертная оценка эффективности результатов деятельности работников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41A3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2.5.Выявление положительных и отрицательных тенденций в организации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процесса, разработка на этой основе предложении по распространению педагогического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опыта и устранению негативных тенденций.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2.6.Подготовка экспертных материалов к аттестации педагогических работников.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3. Основные правила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3.1. Контроль осуществляет руководитель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или по его поручению заместитель заведующего по АХР, старший воспитатель или другой специалист по приказу.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3.2. В качестве экспертов к участию в контроле могут привлекаться сторонние (компетентные) организации и отдельные специалисты.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3.3. Руководитель издает приказ о сроках и теме предстоящей проверки, разрабатывает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план контроля, устанавливает срок представления итоговых материалов.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3.4. Нормирование и тематика проверок находится в компетенции руководителя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3.5.Продолжительность тематических или комплексны</w:t>
      </w:r>
      <w:r>
        <w:rPr>
          <w:rFonts w:ascii="Times New Roman" w:hAnsi="Times New Roman" w:cs="Times New Roman"/>
          <w:sz w:val="24"/>
          <w:szCs w:val="24"/>
        </w:rPr>
        <w:t xml:space="preserve">х проверок не должна превышать </w:t>
      </w:r>
      <w:r w:rsidRPr="006141A3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дней с посещением не более 5 мероприятий.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3.6.План-график контроля доводится до сведения работников в начале учебного года. При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планового контроля дополнительного предупреждения педагога не требуется.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4. Организационные виды, формы и методы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4.1.Основной формой является инспекционный (административный) контроль.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Осуществляется руководителем и его заместителям и, другими специалистам и в рамках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полномочий.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4.2.Контроль может осуществляться в виде плановых или оперативных проверок, мониторинга: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-плановые проверки осуществляются в соответствии с утвержденным планом-графиком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-оперативные проверки осуществляются в целях установления фактов и проверки сведений 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нарушениях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указанных в обращениях родителей или других граждан, организаций 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урегулирования конфликтных ситуаций в отношениях между участниками образовательного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-мониторинг предусматривает сбор, обработку и анализ, хранение, обновление и накопление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информации по дошкольному учреждению для эффективного управления.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4.3. Виды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-оперативный, изучение ежедневной информации о ходе педагогического процесса;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-предварительный, профилактика возможных недоработок, отбор наиболее рациональных </w:t>
      </w:r>
      <w:proofErr w:type="gramEnd"/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методов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сравнительный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 целях согласования, координации деятельности педагогов;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-тематический, изучение и анализ работы по одному из разделов программы;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всесторонняя проверка образовательной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, определение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4.4. Формы контроля;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-самоконтроль, осуществляется непосредственно сотрудниками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с целью определения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личной готовности к выполнению работы;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-взаимоконтроль — это диалоговая форма контроля, осуществляется сотрудниками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целью согласования, координации деятельности;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-административный контроль осуществляется руководителям </w:t>
      </w:r>
      <w:r>
        <w:rPr>
          <w:rFonts w:ascii="Times New Roman" w:hAnsi="Times New Roman" w:cs="Times New Roman"/>
          <w:sz w:val="24"/>
          <w:szCs w:val="24"/>
        </w:rPr>
        <w:t>МДОУ</w:t>
      </w:r>
      <w:r w:rsidRPr="0061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4.5.Методы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 xml:space="preserve">-методы педагогического исследования (наблюдение, изучение документов, продуктов </w:t>
      </w:r>
      <w:proofErr w:type="gramEnd"/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lastRenderedPageBreak/>
        <w:t xml:space="preserve">детской деятельности).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-опросные методы (беседа, интервью, анкетирование);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-диагностические методы.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5. Функции должностного лица, осуществляющего контроль.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5.1. Готовится к проведению контроля, при необходимости консультируется со специалистами, разрабатывает план-график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5.2.Избирает методы контроля в соответствии с тематикой и объемом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5.3.Оформляет аналитическую справку о результатах контроля.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5.4.Оказывает или организует методическую помощь в реализации предложении и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рекомендации, данных во время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5.5.Проводит повторный контроль.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5.6.Принимает управленческие решения по итогам проведенной проверки.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78293B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293B">
        <w:rPr>
          <w:rFonts w:ascii="Times New Roman" w:hAnsi="Times New Roman" w:cs="Times New Roman"/>
          <w:b/>
          <w:sz w:val="24"/>
          <w:szCs w:val="24"/>
        </w:rPr>
        <w:t xml:space="preserve">6. Права проверяющего.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6.1.Привлекать к контролю любых специалистов для качественного проведения проверки. </w:t>
      </w:r>
    </w:p>
    <w:p w:rsidR="00677112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6.2.Избирать методы контроля в соответствии с тематикой, использовать тесты, анкеты,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141A3">
        <w:rPr>
          <w:rFonts w:ascii="Times New Roman" w:hAnsi="Times New Roman" w:cs="Times New Roman"/>
          <w:sz w:val="24"/>
          <w:szCs w:val="24"/>
        </w:rPr>
        <w:t>согласованные</w:t>
      </w:r>
      <w:proofErr w:type="gramEnd"/>
      <w:r w:rsidRPr="006141A3">
        <w:rPr>
          <w:rFonts w:ascii="Times New Roman" w:hAnsi="Times New Roman" w:cs="Times New Roman"/>
          <w:sz w:val="24"/>
          <w:szCs w:val="24"/>
        </w:rPr>
        <w:t xml:space="preserve"> с психологом.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6.3.Выносить предложения по итогам контроля: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проведении повторного контроля с привлечением специалистов;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привлечении к дисциплинарной ответственности должностных лиц;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поощрении работников;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-о направлении работников на курсы повышения квалификации.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41A3">
        <w:rPr>
          <w:rFonts w:ascii="Times New Roman" w:hAnsi="Times New Roman" w:cs="Times New Roman"/>
          <w:sz w:val="24"/>
          <w:szCs w:val="24"/>
        </w:rPr>
        <w:t xml:space="preserve">6.4.Рекомендовать по итогам проверки изучение опыта работы. </w:t>
      </w:r>
    </w:p>
    <w:p w:rsidR="00677112" w:rsidRPr="006141A3" w:rsidRDefault="00677112" w:rsidP="00677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112" w:rsidRDefault="00677112" w:rsidP="00677112"/>
    <w:p w:rsidR="00677112" w:rsidRDefault="00677112"/>
    <w:sectPr w:rsidR="00677112" w:rsidSect="00D9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12"/>
    <w:rsid w:val="000C5168"/>
    <w:rsid w:val="00335DE2"/>
    <w:rsid w:val="005B0A86"/>
    <w:rsid w:val="005B4B15"/>
    <w:rsid w:val="00677112"/>
    <w:rsid w:val="00755081"/>
    <w:rsid w:val="008A1FFE"/>
    <w:rsid w:val="00AC44F3"/>
    <w:rsid w:val="00C139F0"/>
    <w:rsid w:val="00D94496"/>
    <w:rsid w:val="00F53993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Nata</cp:lastModifiedBy>
  <cp:revision>2</cp:revision>
  <cp:lastPrinted>2016-03-24T15:40:00Z</cp:lastPrinted>
  <dcterms:created xsi:type="dcterms:W3CDTF">2016-03-24T15:40:00Z</dcterms:created>
  <dcterms:modified xsi:type="dcterms:W3CDTF">2016-03-24T15:40:00Z</dcterms:modified>
</cp:coreProperties>
</file>